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052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456"/>
        <w:gridCol w:w="5596"/>
      </w:tblGrid>
      <w:tr w:rsidR="00AD1780" w14:paraId="5CE0F270" w14:textId="77777777">
        <w:tc>
          <w:tcPr>
            <w:tcW w:w="10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0F26D" w14:textId="77777777" w:rsidR="00AD1780" w:rsidRDefault="00752C41">
            <w:pPr>
              <w:pStyle w:val="Standard"/>
              <w:widowControl w:val="0"/>
              <w:tabs>
                <w:tab w:val="left" w:pos="2370"/>
              </w:tabs>
              <w:rPr>
                <w:rFonts w:ascii="Arial" w:eastAsia="Cambria" w:hAnsi="Arial" w:cs="Arial"/>
                <w:sz w:val="28"/>
                <w:szCs w:val="28"/>
              </w:rPr>
            </w:pPr>
            <w:r>
              <w:rPr>
                <w:rFonts w:ascii="Arial" w:eastAsia="Cambria" w:hAnsi="Arial" w:cs="Arial"/>
                <w:sz w:val="28"/>
                <w:szCs w:val="28"/>
              </w:rPr>
              <w:t>Besluitenlijst Algemeen Bestuur Veiligheidsregio Groningen</w:t>
            </w:r>
          </w:p>
          <w:p w14:paraId="5CE0F26E" w14:textId="77777777" w:rsidR="00AD1780" w:rsidRDefault="00AD1780">
            <w:pPr>
              <w:pStyle w:val="Standard"/>
              <w:widowControl w:val="0"/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55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0F26F" w14:textId="77777777" w:rsidR="00AD1780" w:rsidRDefault="00AD1780">
            <w:pPr>
              <w:pStyle w:val="Standard"/>
              <w:widowControl w:val="0"/>
              <w:ind w:left="1331"/>
              <w:rPr>
                <w:rFonts w:ascii="Arial" w:eastAsia="Cambria" w:hAnsi="Arial" w:cs="Arial"/>
                <w:sz w:val="24"/>
                <w:szCs w:val="24"/>
              </w:rPr>
            </w:pPr>
          </w:p>
        </w:tc>
      </w:tr>
    </w:tbl>
    <w:p w14:paraId="5CE0F271" w14:textId="77777777" w:rsidR="00AD1780" w:rsidRDefault="00752C41">
      <w:pPr>
        <w:pStyle w:val="Standard"/>
        <w:rPr>
          <w:rFonts w:ascii="Arial" w:eastAsia="Cambria" w:hAnsi="Arial" w:cs="Arial"/>
          <w:b/>
          <w:bCs/>
        </w:rPr>
      </w:pPr>
      <w:r>
        <w:rPr>
          <w:rFonts w:ascii="Arial" w:eastAsia="Cambria" w:hAnsi="Arial" w:cs="Arial"/>
          <w:b/>
          <w:bCs/>
        </w:rPr>
        <w:t>Vergadering d.d. 28 oktober 2022</w:t>
      </w:r>
    </w:p>
    <w:p w14:paraId="5CE0F272" w14:textId="77777777" w:rsidR="00AD1780" w:rsidRDefault="00AD1780">
      <w:pPr>
        <w:pStyle w:val="Standard"/>
      </w:pPr>
    </w:p>
    <w:p w14:paraId="5CE0F273" w14:textId="77777777" w:rsidR="00AD1780" w:rsidRDefault="00752C41">
      <w:pPr>
        <w:pStyle w:val="Standard"/>
        <w:widowControl w:val="0"/>
      </w:pPr>
      <w:r>
        <w:rPr>
          <w:rFonts w:ascii="Arial" w:eastAsia="Cambria" w:hAnsi="Arial" w:cs="Arial"/>
          <w:noProof/>
        </w:rPr>
        <w:drawing>
          <wp:anchor distT="0" distB="0" distL="114300" distR="114300" simplePos="0" relativeHeight="251658240" behindDoc="1" locked="0" layoutInCell="1" allowOverlap="1" wp14:anchorId="5CE0F26D" wp14:editId="5CE0F26E">
            <wp:simplePos x="0" y="0"/>
            <wp:positionH relativeFrom="column">
              <wp:posOffset>8621969</wp:posOffset>
            </wp:positionH>
            <wp:positionV relativeFrom="paragraph">
              <wp:posOffset>-25603</wp:posOffset>
            </wp:positionV>
            <wp:extent cx="426933" cy="773673"/>
            <wp:effectExtent l="0" t="0" r="0" b="7377"/>
            <wp:wrapNone/>
            <wp:docPr id="1" name="Afbeelding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6933" cy="77367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Arial" w:eastAsia="Cambria" w:hAnsi="Arial" w:cs="Arial"/>
        </w:rPr>
        <w:t>Datum/nr.: 20221028.02</w:t>
      </w:r>
    </w:p>
    <w:p w14:paraId="5CE0F274" w14:textId="77777777" w:rsidR="00AD1780" w:rsidRDefault="00752C41">
      <w:pPr>
        <w:pStyle w:val="Standard"/>
        <w:widowControl w:val="0"/>
        <w:rPr>
          <w:rFonts w:ascii="Arial" w:eastAsia="Cambria" w:hAnsi="Arial" w:cs="Arial"/>
          <w:bCs/>
        </w:rPr>
      </w:pPr>
      <w:r>
        <w:rPr>
          <w:rFonts w:ascii="Arial" w:eastAsia="Cambria" w:hAnsi="Arial" w:cs="Arial"/>
          <w:bCs/>
        </w:rPr>
        <w:t>Onderwerp: Concept verslag d.d. 7 juli 2022</w:t>
      </w:r>
    </w:p>
    <w:p w14:paraId="5CE0F275" w14:textId="77777777" w:rsidR="00AD1780" w:rsidRDefault="00752C41">
      <w:pPr>
        <w:pStyle w:val="Standard"/>
        <w:widowControl w:val="0"/>
        <w:rPr>
          <w:rFonts w:ascii="Arial" w:eastAsia="Cambria" w:hAnsi="Arial" w:cs="Arial"/>
          <w:bCs/>
        </w:rPr>
      </w:pPr>
      <w:r>
        <w:rPr>
          <w:rFonts w:ascii="Arial" w:eastAsia="Cambria" w:hAnsi="Arial" w:cs="Arial"/>
          <w:bCs/>
        </w:rPr>
        <w:t>Het Algemeen Bestuur besluit: het verslag goed te keuren en vast te stellen</w:t>
      </w:r>
    </w:p>
    <w:p w14:paraId="5CE0F276" w14:textId="77777777" w:rsidR="00AD1780" w:rsidRDefault="00AD1780">
      <w:pPr>
        <w:pStyle w:val="Standard"/>
        <w:widowControl w:val="0"/>
        <w:rPr>
          <w:rFonts w:ascii="Arial" w:eastAsia="Cambria" w:hAnsi="Arial" w:cs="Arial"/>
        </w:rPr>
      </w:pPr>
    </w:p>
    <w:p w14:paraId="5CE0F277" w14:textId="77777777" w:rsidR="00AD1780" w:rsidRDefault="00752C41">
      <w:pPr>
        <w:pStyle w:val="Standard"/>
        <w:widowControl w:val="0"/>
        <w:rPr>
          <w:rFonts w:ascii="Arial" w:eastAsia="Cambria" w:hAnsi="Arial" w:cs="Arial"/>
        </w:rPr>
      </w:pPr>
      <w:r>
        <w:rPr>
          <w:rFonts w:ascii="Arial" w:eastAsia="Cambria" w:hAnsi="Arial" w:cs="Arial"/>
        </w:rPr>
        <w:t>Datum/nr.: 20221028.04</w:t>
      </w:r>
    </w:p>
    <w:p w14:paraId="5CE0F278" w14:textId="77777777" w:rsidR="00AD1780" w:rsidRDefault="00752C41">
      <w:pPr>
        <w:pStyle w:val="Standard"/>
        <w:widowControl w:val="0"/>
        <w:rPr>
          <w:rFonts w:ascii="Arial" w:eastAsia="Cambria" w:hAnsi="Arial" w:cs="Arial"/>
        </w:rPr>
      </w:pPr>
      <w:r>
        <w:rPr>
          <w:rFonts w:ascii="Arial" w:eastAsia="Cambria" w:hAnsi="Arial" w:cs="Arial"/>
        </w:rPr>
        <w:t>Onderwerp: Tijdlijn zienswijzetraject begroting 2023</w:t>
      </w:r>
    </w:p>
    <w:p w14:paraId="5CE0F279" w14:textId="77777777" w:rsidR="00AD1780" w:rsidRDefault="00752C41">
      <w:pPr>
        <w:spacing w:after="200"/>
        <w:contextualSpacing/>
        <w:rPr>
          <w:rFonts w:ascii="Arial" w:eastAsia="Calibri" w:hAnsi="Arial" w:cs="Arial"/>
          <w:bCs/>
          <w:iCs/>
          <w:color w:val="000000"/>
          <w:lang w:eastAsia="en-US"/>
        </w:rPr>
      </w:pPr>
      <w:r>
        <w:rPr>
          <w:rFonts w:ascii="Arial" w:eastAsia="Calibri" w:hAnsi="Arial" w:cs="Arial"/>
          <w:bCs/>
          <w:iCs/>
          <w:color w:val="000000"/>
          <w:lang w:eastAsia="en-US"/>
        </w:rPr>
        <w:t>Het Algemeen Bestuur besluit: 1.kennis te nemen van de wijzigingen in de Wet gemeenschappelijke regelingen (hierna: Wgr) die per 1 juli 2022 ingegaan zijn en de gevolgen hiervan voor het zienswijzetraject zoals dat zal gelden vanaf het traject voor de begroting 2024; 2. in te stemmen met het advies van VRG om voor scenario 1 te kiezen voor begrotingsjaar 2024.</w:t>
      </w:r>
    </w:p>
    <w:p w14:paraId="5CE0F27A" w14:textId="77777777" w:rsidR="00AD1780" w:rsidRDefault="00AD1780">
      <w:pPr>
        <w:spacing w:after="200"/>
        <w:contextualSpacing/>
        <w:rPr>
          <w:rFonts w:ascii="Arial" w:eastAsia="Cambria" w:hAnsi="Arial" w:cs="Arial"/>
          <w:bCs/>
          <w:color w:val="000000"/>
        </w:rPr>
      </w:pPr>
    </w:p>
    <w:p w14:paraId="5CE0F27B" w14:textId="77777777" w:rsidR="00AD1780" w:rsidRDefault="00752C41">
      <w:pPr>
        <w:spacing w:after="200"/>
        <w:contextualSpacing/>
        <w:rPr>
          <w:rFonts w:ascii="Arial" w:eastAsia="Cambria" w:hAnsi="Arial" w:cs="Arial"/>
          <w:bCs/>
          <w:color w:val="000000"/>
        </w:rPr>
      </w:pPr>
      <w:r>
        <w:rPr>
          <w:rFonts w:ascii="Arial" w:eastAsia="Cambria" w:hAnsi="Arial" w:cs="Arial"/>
          <w:bCs/>
          <w:color w:val="000000"/>
        </w:rPr>
        <w:t>Datum/nr.: 20221028.05</w:t>
      </w:r>
    </w:p>
    <w:p w14:paraId="5CE0F27C" w14:textId="77777777" w:rsidR="00AD1780" w:rsidRDefault="00752C41">
      <w:pPr>
        <w:spacing w:after="200"/>
        <w:contextualSpacing/>
        <w:rPr>
          <w:rFonts w:ascii="Arial" w:eastAsia="Cambria" w:hAnsi="Arial" w:cs="Arial"/>
          <w:bCs/>
          <w:color w:val="000000"/>
        </w:rPr>
      </w:pPr>
      <w:r>
        <w:rPr>
          <w:rFonts w:ascii="Arial" w:eastAsia="Cambria" w:hAnsi="Arial" w:cs="Arial"/>
          <w:bCs/>
          <w:color w:val="000000"/>
        </w:rPr>
        <w:t>Onderwerp: P7 rapportage</w:t>
      </w:r>
    </w:p>
    <w:p w14:paraId="5CE0F27D" w14:textId="77777777" w:rsidR="00AD1780" w:rsidRDefault="00752C41">
      <w:pPr>
        <w:spacing w:after="200"/>
        <w:contextualSpacing/>
        <w:rPr>
          <w:rFonts w:ascii="Arial" w:eastAsia="Cambria" w:hAnsi="Arial" w:cs="Arial"/>
          <w:bCs/>
          <w:color w:val="000000"/>
        </w:rPr>
      </w:pPr>
      <w:r>
        <w:rPr>
          <w:rFonts w:ascii="Arial" w:eastAsia="Cambria" w:hAnsi="Arial" w:cs="Arial"/>
          <w:bCs/>
          <w:color w:val="000000"/>
        </w:rPr>
        <w:t>Het Algemeen Bestuur besluit: De P7 rapportage vast te stellen.</w:t>
      </w:r>
    </w:p>
    <w:p w14:paraId="5CE0F27E" w14:textId="77777777" w:rsidR="00AD1780" w:rsidRDefault="00AD1780">
      <w:pPr>
        <w:spacing w:after="200"/>
        <w:contextualSpacing/>
        <w:rPr>
          <w:rFonts w:ascii="Arial" w:eastAsia="Cambria" w:hAnsi="Arial" w:cs="Arial"/>
          <w:bCs/>
          <w:color w:val="000000"/>
        </w:rPr>
      </w:pPr>
    </w:p>
    <w:p w14:paraId="5CE0F27F" w14:textId="77777777" w:rsidR="00AD1780" w:rsidRDefault="00752C41">
      <w:pPr>
        <w:spacing w:after="200"/>
        <w:contextualSpacing/>
        <w:rPr>
          <w:rFonts w:ascii="Arial" w:eastAsia="Cambria" w:hAnsi="Arial" w:cs="Arial"/>
          <w:bCs/>
          <w:color w:val="000000"/>
        </w:rPr>
      </w:pPr>
      <w:r>
        <w:rPr>
          <w:rFonts w:ascii="Arial" w:eastAsia="Cambria" w:hAnsi="Arial" w:cs="Arial"/>
          <w:bCs/>
          <w:color w:val="000000"/>
        </w:rPr>
        <w:t>Datum/nr.: 20221028.06</w:t>
      </w:r>
    </w:p>
    <w:p w14:paraId="5CE0F280" w14:textId="77777777" w:rsidR="00AD1780" w:rsidRDefault="00752C41">
      <w:pPr>
        <w:spacing w:after="200"/>
        <w:contextualSpacing/>
        <w:rPr>
          <w:rFonts w:ascii="Arial" w:eastAsia="Cambria" w:hAnsi="Arial" w:cs="Arial"/>
          <w:bCs/>
          <w:color w:val="000000"/>
        </w:rPr>
      </w:pPr>
      <w:r>
        <w:rPr>
          <w:rFonts w:ascii="Arial" w:eastAsia="Cambria" w:hAnsi="Arial" w:cs="Arial"/>
          <w:bCs/>
          <w:color w:val="000000"/>
        </w:rPr>
        <w:t>Onderwerp: Vergaderplanning 2023</w:t>
      </w:r>
    </w:p>
    <w:p w14:paraId="5CE0F281" w14:textId="77777777" w:rsidR="00AD1780" w:rsidRDefault="00752C41">
      <w:pPr>
        <w:spacing w:after="200"/>
        <w:contextualSpacing/>
        <w:rPr>
          <w:rFonts w:ascii="Arial" w:eastAsia="Cambria" w:hAnsi="Arial" w:cs="Arial"/>
          <w:bCs/>
          <w:color w:val="000000"/>
        </w:rPr>
      </w:pPr>
      <w:r>
        <w:rPr>
          <w:rFonts w:ascii="Arial" w:eastAsia="Cambria" w:hAnsi="Arial" w:cs="Arial"/>
          <w:bCs/>
          <w:color w:val="000000"/>
        </w:rPr>
        <w:t>Het Algemeen Bestuur besluit: In te stemmen met het vergaderschema 2023</w:t>
      </w:r>
    </w:p>
    <w:p w14:paraId="5CE0F282" w14:textId="77777777" w:rsidR="00AD1780" w:rsidRDefault="00AD1780">
      <w:pPr>
        <w:spacing w:after="200"/>
        <w:contextualSpacing/>
        <w:rPr>
          <w:rFonts w:ascii="Arial" w:eastAsia="Cambria" w:hAnsi="Arial" w:cs="Arial"/>
          <w:bCs/>
          <w:color w:val="000000"/>
        </w:rPr>
      </w:pPr>
    </w:p>
    <w:sectPr w:rsidR="00AD1780">
      <w:headerReference w:type="default" r:id="rId12"/>
      <w:pgSz w:w="16838" w:h="11906" w:orient="landscape"/>
      <w:pgMar w:top="1418" w:right="1418" w:bottom="1418" w:left="1418" w:header="709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09C1E" w14:textId="77777777" w:rsidR="004D5FC2" w:rsidRDefault="004D5FC2">
      <w:r>
        <w:separator/>
      </w:r>
    </w:p>
  </w:endnote>
  <w:endnote w:type="continuationSeparator" w:id="0">
    <w:p w14:paraId="5E567B91" w14:textId="77777777" w:rsidR="004D5FC2" w:rsidRDefault="004D5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charset w:val="00"/>
    <w:family w:val="swiss"/>
    <w:pitch w:val="variable"/>
  </w:font>
  <w:font w:name="Noto Sans CJK SC">
    <w:charset w:val="00"/>
    <w:family w:val="auto"/>
    <w:pitch w:val="variable"/>
  </w:font>
  <w:font w:name="Lohit Devanagari">
    <w:charset w:val="00"/>
    <w:family w:val="auto"/>
    <w:pitch w:val="variable"/>
  </w:font>
  <w:font w:name="CG Times (W1)"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Symbol">
    <w:charset w:val="02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6EC81" w14:textId="77777777" w:rsidR="004D5FC2" w:rsidRDefault="004D5FC2">
      <w:r>
        <w:rPr>
          <w:color w:val="000000"/>
        </w:rPr>
        <w:separator/>
      </w:r>
    </w:p>
  </w:footnote>
  <w:footnote w:type="continuationSeparator" w:id="0">
    <w:p w14:paraId="667C476D" w14:textId="77777777" w:rsidR="004D5FC2" w:rsidRDefault="004D5F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0F277" w14:textId="77777777" w:rsidR="001006AA" w:rsidRDefault="00000000">
    <w:pPr>
      <w:pStyle w:val="Standard"/>
      <w:widowControl w:val="0"/>
      <w:rPr>
        <w:rFonts w:ascii="Arial" w:eastAsia="Calibri" w:hAnsi="Arial" w:cs="Arial"/>
        <w:bCs/>
        <w:iCs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F0EB3"/>
    <w:multiLevelType w:val="multilevel"/>
    <w:tmpl w:val="5072883C"/>
    <w:styleLink w:val="WWNum21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1" w15:restartNumberingAfterBreak="0">
    <w:nsid w:val="021C248D"/>
    <w:multiLevelType w:val="multilevel"/>
    <w:tmpl w:val="F9EC68AE"/>
    <w:styleLink w:val="WWNum12"/>
    <w:lvl w:ilvl="0">
      <w:start w:val="1"/>
      <w:numFmt w:val="decimal"/>
      <w:lvlText w:val="%1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2" w15:restartNumberingAfterBreak="0">
    <w:nsid w:val="0D465A53"/>
    <w:multiLevelType w:val="multilevel"/>
    <w:tmpl w:val="D2E4EBAA"/>
    <w:styleLink w:val="WWNum6"/>
    <w:lvl w:ilvl="0">
      <w:start w:val="1"/>
      <w:numFmt w:val="decimal"/>
      <w:lvlText w:val="%1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0EC1220B"/>
    <w:multiLevelType w:val="multilevel"/>
    <w:tmpl w:val="7E5E82EE"/>
    <w:styleLink w:val="WWNum26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1143744A"/>
    <w:multiLevelType w:val="multilevel"/>
    <w:tmpl w:val="3B44283E"/>
    <w:styleLink w:val="WWNum17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5" w15:restartNumberingAfterBreak="0">
    <w:nsid w:val="11C14002"/>
    <w:multiLevelType w:val="multilevel"/>
    <w:tmpl w:val="A53A3F2E"/>
    <w:styleLink w:val="WWNum14"/>
    <w:lvl w:ilvl="0">
      <w:start w:val="1"/>
      <w:numFmt w:val="decimal"/>
      <w:lvlText w:val="%1"/>
      <w:lvlJc w:val="left"/>
      <w:pPr>
        <w:ind w:left="1065" w:hanging="705"/>
      </w:pPr>
      <w:rPr>
        <w:b w:val="0"/>
      </w:r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6" w15:restartNumberingAfterBreak="0">
    <w:nsid w:val="129C0B62"/>
    <w:multiLevelType w:val="multilevel"/>
    <w:tmpl w:val="E2EC0C2A"/>
    <w:styleLink w:val="WWNum41"/>
    <w:lvl w:ilvl="0">
      <w:start w:val="1"/>
      <w:numFmt w:val="decimal"/>
      <w:lvlText w:val="%1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7" w15:restartNumberingAfterBreak="0">
    <w:nsid w:val="15551841"/>
    <w:multiLevelType w:val="multilevel"/>
    <w:tmpl w:val="4A2E4E50"/>
    <w:styleLink w:val="WWNum4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18495334"/>
    <w:multiLevelType w:val="multilevel"/>
    <w:tmpl w:val="7AE4FF6E"/>
    <w:styleLink w:val="WWNum3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18871ED7"/>
    <w:multiLevelType w:val="multilevel"/>
    <w:tmpl w:val="9766D1F4"/>
    <w:styleLink w:val="WWNum10"/>
    <w:lvl w:ilvl="0">
      <w:start w:val="1"/>
      <w:numFmt w:val="decimal"/>
      <w:lvlText w:val="%1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1A724E05"/>
    <w:multiLevelType w:val="multilevel"/>
    <w:tmpl w:val="C35C5878"/>
    <w:styleLink w:val="WWNum28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1BBF37C2"/>
    <w:multiLevelType w:val="multilevel"/>
    <w:tmpl w:val="97F05B94"/>
    <w:styleLink w:val="WWNum47"/>
    <w:lvl w:ilvl="0">
      <w:start w:val="1"/>
      <w:numFmt w:val="decimal"/>
      <w:lvlText w:val="%1"/>
      <w:lvlJc w:val="left"/>
      <w:pPr>
        <w:ind w:left="1080" w:hanging="360"/>
      </w:pPr>
    </w:lvl>
    <w:lvl w:ilvl="1">
      <w:start w:val="1"/>
      <w:numFmt w:val="lowerLetter"/>
      <w:lvlText w:val="%1.%2"/>
      <w:lvlJc w:val="left"/>
      <w:pPr>
        <w:ind w:left="1800" w:hanging="360"/>
      </w:pPr>
    </w:lvl>
    <w:lvl w:ilvl="2">
      <w:start w:val="1"/>
      <w:numFmt w:val="lowerRoman"/>
      <w:lvlText w:val="%1.%2.%3"/>
      <w:lvlJc w:val="right"/>
      <w:pPr>
        <w:ind w:left="2520" w:hanging="180"/>
      </w:pPr>
    </w:lvl>
    <w:lvl w:ilvl="3">
      <w:start w:val="1"/>
      <w:numFmt w:val="decimal"/>
      <w:lvlText w:val="%1.%2.%3.%4"/>
      <w:lvlJc w:val="left"/>
      <w:pPr>
        <w:ind w:left="3240" w:hanging="360"/>
      </w:pPr>
    </w:lvl>
    <w:lvl w:ilvl="4">
      <w:start w:val="1"/>
      <w:numFmt w:val="lowerLetter"/>
      <w:lvlText w:val="%1.%2.%3.%4.%5"/>
      <w:lvlJc w:val="left"/>
      <w:pPr>
        <w:ind w:left="3960" w:hanging="360"/>
      </w:pPr>
    </w:lvl>
    <w:lvl w:ilvl="5">
      <w:start w:val="1"/>
      <w:numFmt w:val="lowerRoman"/>
      <w:lvlText w:val="%1.%2.%3.%4.%5.%6"/>
      <w:lvlJc w:val="right"/>
      <w:pPr>
        <w:ind w:left="4680" w:hanging="180"/>
      </w:pPr>
    </w:lvl>
    <w:lvl w:ilvl="6">
      <w:start w:val="1"/>
      <w:numFmt w:val="decimal"/>
      <w:lvlText w:val="%1.%2.%3.%4.%5.%6.%7"/>
      <w:lvlJc w:val="left"/>
      <w:pPr>
        <w:ind w:left="5400" w:hanging="360"/>
      </w:pPr>
    </w:lvl>
    <w:lvl w:ilvl="7">
      <w:start w:val="1"/>
      <w:numFmt w:val="lowerLetter"/>
      <w:lvlText w:val="%1.%2.%3.%4.%5.%6.%7.%8"/>
      <w:lvlJc w:val="left"/>
      <w:pPr>
        <w:ind w:left="6120" w:hanging="360"/>
      </w:pPr>
    </w:lvl>
    <w:lvl w:ilvl="8">
      <w:start w:val="1"/>
      <w:numFmt w:val="lowerRoman"/>
      <w:lvlText w:val="%1.%2.%3.%4.%5.%6.%7.%8.%9"/>
      <w:lvlJc w:val="right"/>
      <w:pPr>
        <w:ind w:left="6840" w:hanging="180"/>
      </w:pPr>
    </w:lvl>
  </w:abstractNum>
  <w:abstractNum w:abstractNumId="12" w15:restartNumberingAfterBreak="0">
    <w:nsid w:val="1DE7694B"/>
    <w:multiLevelType w:val="multilevel"/>
    <w:tmpl w:val="534ACC06"/>
    <w:styleLink w:val="WWNum40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abstractNum w:abstractNumId="13" w15:restartNumberingAfterBreak="0">
    <w:nsid w:val="27BC7F6B"/>
    <w:multiLevelType w:val="multilevel"/>
    <w:tmpl w:val="FCA853FC"/>
    <w:styleLink w:val="WWNum32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440" w:hanging="360"/>
      </w:pPr>
    </w:lvl>
    <w:lvl w:ilvl="2">
      <w:start w:val="1"/>
      <w:numFmt w:val="decimal"/>
      <w:lvlText w:val="%1.%2.%3"/>
      <w:lvlJc w:val="left"/>
      <w:pPr>
        <w:ind w:left="2160" w:hanging="36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decimal"/>
      <w:lvlText w:val="%1.%2.%3.%4.%5"/>
      <w:lvlJc w:val="left"/>
      <w:pPr>
        <w:ind w:left="3600" w:hanging="360"/>
      </w:pPr>
    </w:lvl>
    <w:lvl w:ilvl="5">
      <w:start w:val="1"/>
      <w:numFmt w:val="decimal"/>
      <w:lvlText w:val="%1.%2.%3.%4.%5.%6"/>
      <w:lvlJc w:val="left"/>
      <w:pPr>
        <w:ind w:left="4320" w:hanging="36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decimal"/>
      <w:lvlText w:val="%1.%2.%3.%4.%5.%6.%7.%8"/>
      <w:lvlJc w:val="left"/>
      <w:pPr>
        <w:ind w:left="5760" w:hanging="360"/>
      </w:pPr>
    </w:lvl>
    <w:lvl w:ilvl="8">
      <w:start w:val="1"/>
      <w:numFmt w:val="decimal"/>
      <w:lvlText w:val="%1.%2.%3.%4.%5.%6.%7.%8.%9"/>
      <w:lvlJc w:val="left"/>
      <w:pPr>
        <w:ind w:left="6480" w:hanging="360"/>
      </w:pPr>
    </w:lvl>
  </w:abstractNum>
  <w:abstractNum w:abstractNumId="14" w15:restartNumberingAfterBreak="0">
    <w:nsid w:val="29223386"/>
    <w:multiLevelType w:val="multilevel"/>
    <w:tmpl w:val="A5287438"/>
    <w:styleLink w:val="WWNum36"/>
    <w:lvl w:ilvl="0">
      <w:start w:val="5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440" w:hanging="360"/>
      </w:pPr>
    </w:lvl>
    <w:lvl w:ilvl="2">
      <w:start w:val="1"/>
      <w:numFmt w:val="decimal"/>
      <w:lvlText w:val="%1.%2.%3"/>
      <w:lvlJc w:val="left"/>
      <w:pPr>
        <w:ind w:left="2160" w:hanging="36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decimal"/>
      <w:lvlText w:val="%1.%2.%3.%4.%5"/>
      <w:lvlJc w:val="left"/>
      <w:pPr>
        <w:ind w:left="3600" w:hanging="360"/>
      </w:pPr>
    </w:lvl>
    <w:lvl w:ilvl="5">
      <w:start w:val="1"/>
      <w:numFmt w:val="decimal"/>
      <w:lvlText w:val="%1.%2.%3.%4.%5.%6"/>
      <w:lvlJc w:val="left"/>
      <w:pPr>
        <w:ind w:left="4320" w:hanging="36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decimal"/>
      <w:lvlText w:val="%1.%2.%3.%4.%5.%6.%7.%8"/>
      <w:lvlJc w:val="left"/>
      <w:pPr>
        <w:ind w:left="5760" w:hanging="360"/>
      </w:pPr>
    </w:lvl>
    <w:lvl w:ilvl="8">
      <w:start w:val="1"/>
      <w:numFmt w:val="decimal"/>
      <w:lvlText w:val="%1.%2.%3.%4.%5.%6.%7.%8.%9"/>
      <w:lvlJc w:val="left"/>
      <w:pPr>
        <w:ind w:left="6480" w:hanging="360"/>
      </w:pPr>
    </w:lvl>
  </w:abstractNum>
  <w:abstractNum w:abstractNumId="15" w15:restartNumberingAfterBreak="0">
    <w:nsid w:val="29514505"/>
    <w:multiLevelType w:val="multilevel"/>
    <w:tmpl w:val="4D481D74"/>
    <w:styleLink w:val="WWNum20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16" w15:restartNumberingAfterBreak="0">
    <w:nsid w:val="29F72301"/>
    <w:multiLevelType w:val="multilevel"/>
    <w:tmpl w:val="1C36B3BC"/>
    <w:styleLink w:val="WWNum18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17" w15:restartNumberingAfterBreak="0">
    <w:nsid w:val="2DD62232"/>
    <w:multiLevelType w:val="multilevel"/>
    <w:tmpl w:val="2488D59A"/>
    <w:styleLink w:val="WWNum35"/>
    <w:lvl w:ilvl="0">
      <w:start w:val="4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440" w:hanging="360"/>
      </w:pPr>
    </w:lvl>
    <w:lvl w:ilvl="2">
      <w:start w:val="1"/>
      <w:numFmt w:val="decimal"/>
      <w:lvlText w:val="%1.%2.%3"/>
      <w:lvlJc w:val="left"/>
      <w:pPr>
        <w:ind w:left="2160" w:hanging="36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decimal"/>
      <w:lvlText w:val="%1.%2.%3.%4.%5"/>
      <w:lvlJc w:val="left"/>
      <w:pPr>
        <w:ind w:left="3600" w:hanging="360"/>
      </w:pPr>
    </w:lvl>
    <w:lvl w:ilvl="5">
      <w:start w:val="1"/>
      <w:numFmt w:val="decimal"/>
      <w:lvlText w:val="%1.%2.%3.%4.%5.%6"/>
      <w:lvlJc w:val="left"/>
      <w:pPr>
        <w:ind w:left="4320" w:hanging="36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decimal"/>
      <w:lvlText w:val="%1.%2.%3.%4.%5.%6.%7.%8"/>
      <w:lvlJc w:val="left"/>
      <w:pPr>
        <w:ind w:left="5760" w:hanging="360"/>
      </w:pPr>
    </w:lvl>
    <w:lvl w:ilvl="8">
      <w:start w:val="1"/>
      <w:numFmt w:val="decimal"/>
      <w:lvlText w:val="%1.%2.%3.%4.%5.%6.%7.%8.%9"/>
      <w:lvlJc w:val="left"/>
      <w:pPr>
        <w:ind w:left="6480" w:hanging="360"/>
      </w:pPr>
    </w:lvl>
  </w:abstractNum>
  <w:abstractNum w:abstractNumId="18" w15:restartNumberingAfterBreak="0">
    <w:nsid w:val="36A10B22"/>
    <w:multiLevelType w:val="multilevel"/>
    <w:tmpl w:val="7E7AB1A4"/>
    <w:styleLink w:val="WWNum24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19" w15:restartNumberingAfterBreak="0">
    <w:nsid w:val="380424CA"/>
    <w:multiLevelType w:val="multilevel"/>
    <w:tmpl w:val="14A4201C"/>
    <w:styleLink w:val="WWNum31"/>
    <w:lvl w:ilvl="0">
      <w:start w:val="1"/>
      <w:numFmt w:val="decimal"/>
      <w:lvlText w:val="%1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20" w15:restartNumberingAfterBreak="0">
    <w:nsid w:val="38357635"/>
    <w:multiLevelType w:val="multilevel"/>
    <w:tmpl w:val="47BA0042"/>
    <w:styleLink w:val="WWNum4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 w15:restartNumberingAfterBreak="0">
    <w:nsid w:val="3CC05B15"/>
    <w:multiLevelType w:val="multilevel"/>
    <w:tmpl w:val="D8E6A078"/>
    <w:styleLink w:val="Geenlijst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2" w15:restartNumberingAfterBreak="0">
    <w:nsid w:val="40B64390"/>
    <w:multiLevelType w:val="multilevel"/>
    <w:tmpl w:val="4DDC613C"/>
    <w:styleLink w:val="WWNum7"/>
    <w:lvl w:ilvl="0">
      <w:start w:val="1"/>
      <w:numFmt w:val="lowerLetter"/>
      <w:lvlText w:val="%1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23" w15:restartNumberingAfterBreak="0">
    <w:nsid w:val="41423E52"/>
    <w:multiLevelType w:val="multilevel"/>
    <w:tmpl w:val="0F267C0E"/>
    <w:styleLink w:val="WWNum13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lowerLetter"/>
      <w:lvlText w:val="%1.%2"/>
      <w:lvlJc w:val="left"/>
      <w:pPr>
        <w:ind w:left="1080" w:hanging="360"/>
      </w:pPr>
    </w:lvl>
    <w:lvl w:ilvl="2">
      <w:start w:val="1"/>
      <w:numFmt w:val="lowerRoman"/>
      <w:lvlText w:val="%1.%2.%3"/>
      <w:lvlJc w:val="right"/>
      <w:pPr>
        <w:ind w:left="1800" w:hanging="180"/>
      </w:pPr>
    </w:lvl>
    <w:lvl w:ilvl="3">
      <w:start w:val="1"/>
      <w:numFmt w:val="decimal"/>
      <w:lvlText w:val="%1.%2.%3.%4"/>
      <w:lvlJc w:val="left"/>
      <w:pPr>
        <w:ind w:left="2520" w:hanging="360"/>
      </w:pPr>
    </w:lvl>
    <w:lvl w:ilvl="4">
      <w:start w:val="1"/>
      <w:numFmt w:val="lowerLetter"/>
      <w:lvlText w:val="%1.%2.%3.%4.%5"/>
      <w:lvlJc w:val="left"/>
      <w:pPr>
        <w:ind w:left="3240" w:hanging="360"/>
      </w:pPr>
    </w:lvl>
    <w:lvl w:ilvl="5">
      <w:start w:val="1"/>
      <w:numFmt w:val="lowerRoman"/>
      <w:lvlText w:val="%1.%2.%3.%4.%5.%6"/>
      <w:lvlJc w:val="right"/>
      <w:pPr>
        <w:ind w:left="3960" w:hanging="180"/>
      </w:pPr>
    </w:lvl>
    <w:lvl w:ilvl="6">
      <w:start w:val="1"/>
      <w:numFmt w:val="decimal"/>
      <w:lvlText w:val="%1.%2.%3.%4.%5.%6.%7"/>
      <w:lvlJc w:val="left"/>
      <w:pPr>
        <w:ind w:left="4680" w:hanging="360"/>
      </w:pPr>
    </w:lvl>
    <w:lvl w:ilvl="7">
      <w:start w:val="1"/>
      <w:numFmt w:val="lowerLetter"/>
      <w:lvlText w:val="%1.%2.%3.%4.%5.%6.%7.%8"/>
      <w:lvlJc w:val="left"/>
      <w:pPr>
        <w:ind w:left="5400" w:hanging="360"/>
      </w:pPr>
    </w:lvl>
    <w:lvl w:ilvl="8">
      <w:start w:val="1"/>
      <w:numFmt w:val="lowerRoman"/>
      <w:lvlText w:val="%1.%2.%3.%4.%5.%6.%7.%8.%9"/>
      <w:lvlJc w:val="right"/>
      <w:pPr>
        <w:ind w:left="6120" w:hanging="180"/>
      </w:pPr>
    </w:lvl>
  </w:abstractNum>
  <w:abstractNum w:abstractNumId="24" w15:restartNumberingAfterBreak="0">
    <w:nsid w:val="423A7220"/>
    <w:multiLevelType w:val="multilevel"/>
    <w:tmpl w:val="17323F30"/>
    <w:styleLink w:val="WWNum34"/>
    <w:lvl w:ilvl="0">
      <w:start w:val="3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440" w:hanging="360"/>
      </w:pPr>
    </w:lvl>
    <w:lvl w:ilvl="2">
      <w:start w:val="1"/>
      <w:numFmt w:val="decimal"/>
      <w:lvlText w:val="%1.%2.%3"/>
      <w:lvlJc w:val="left"/>
      <w:pPr>
        <w:ind w:left="2160" w:hanging="36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decimal"/>
      <w:lvlText w:val="%1.%2.%3.%4.%5"/>
      <w:lvlJc w:val="left"/>
      <w:pPr>
        <w:ind w:left="3600" w:hanging="360"/>
      </w:pPr>
    </w:lvl>
    <w:lvl w:ilvl="5">
      <w:start w:val="1"/>
      <w:numFmt w:val="decimal"/>
      <w:lvlText w:val="%1.%2.%3.%4.%5.%6"/>
      <w:lvlJc w:val="left"/>
      <w:pPr>
        <w:ind w:left="4320" w:hanging="36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decimal"/>
      <w:lvlText w:val="%1.%2.%3.%4.%5.%6.%7.%8"/>
      <w:lvlJc w:val="left"/>
      <w:pPr>
        <w:ind w:left="5760" w:hanging="360"/>
      </w:pPr>
    </w:lvl>
    <w:lvl w:ilvl="8">
      <w:start w:val="1"/>
      <w:numFmt w:val="decimal"/>
      <w:lvlText w:val="%1.%2.%3.%4.%5.%6.%7.%8.%9"/>
      <w:lvlJc w:val="left"/>
      <w:pPr>
        <w:ind w:left="6480" w:hanging="360"/>
      </w:pPr>
    </w:lvl>
  </w:abstractNum>
  <w:abstractNum w:abstractNumId="25" w15:restartNumberingAfterBreak="0">
    <w:nsid w:val="46963541"/>
    <w:multiLevelType w:val="multilevel"/>
    <w:tmpl w:val="6AE06DAC"/>
    <w:styleLink w:val="WWNum39"/>
    <w:lvl w:ilvl="0">
      <w:start w:val="1"/>
      <w:numFmt w:val="decimal"/>
      <w:lvlText w:val="%1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26" w15:restartNumberingAfterBreak="0">
    <w:nsid w:val="46DD40A0"/>
    <w:multiLevelType w:val="multilevel"/>
    <w:tmpl w:val="E88CE20E"/>
    <w:styleLink w:val="WWNum30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27" w15:restartNumberingAfterBreak="0">
    <w:nsid w:val="4AB01641"/>
    <w:multiLevelType w:val="multilevel"/>
    <w:tmpl w:val="F822E052"/>
    <w:styleLink w:val="WWNum45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28" w15:restartNumberingAfterBreak="0">
    <w:nsid w:val="4AC06BA1"/>
    <w:multiLevelType w:val="multilevel"/>
    <w:tmpl w:val="B5E6E0B8"/>
    <w:styleLink w:val="WWNum1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9" w15:restartNumberingAfterBreak="0">
    <w:nsid w:val="4D475FCB"/>
    <w:multiLevelType w:val="multilevel"/>
    <w:tmpl w:val="87C65624"/>
    <w:styleLink w:val="WWNum15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0" w15:restartNumberingAfterBreak="0">
    <w:nsid w:val="50CE2E90"/>
    <w:multiLevelType w:val="multilevel"/>
    <w:tmpl w:val="FC6427F4"/>
    <w:styleLink w:val="WWNum46"/>
    <w:lvl w:ilvl="0">
      <w:start w:val="1"/>
      <w:numFmt w:val="decimal"/>
      <w:lvlText w:val="%1"/>
      <w:lvlJc w:val="left"/>
      <w:pPr>
        <w:ind w:left="1080" w:hanging="360"/>
      </w:pPr>
      <w:rPr>
        <w:rFonts w:ascii="Calibri" w:eastAsia="Calibri" w:hAnsi="Calibri" w:cs="Times New Roman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31" w15:restartNumberingAfterBreak="0">
    <w:nsid w:val="50FC13A0"/>
    <w:multiLevelType w:val="multilevel"/>
    <w:tmpl w:val="2BAE34EA"/>
    <w:styleLink w:val="WWNum8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32" w15:restartNumberingAfterBreak="0">
    <w:nsid w:val="518B01CE"/>
    <w:multiLevelType w:val="multilevel"/>
    <w:tmpl w:val="D536096C"/>
    <w:styleLink w:val="WWNum11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3" w15:restartNumberingAfterBreak="0">
    <w:nsid w:val="51C95B85"/>
    <w:multiLevelType w:val="multilevel"/>
    <w:tmpl w:val="A11E9378"/>
    <w:styleLink w:val="WWNum38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abstractNum w:abstractNumId="34" w15:restartNumberingAfterBreak="0">
    <w:nsid w:val="55306307"/>
    <w:multiLevelType w:val="multilevel"/>
    <w:tmpl w:val="B7385CCA"/>
    <w:styleLink w:val="WWNum37"/>
    <w:lvl w:ilvl="0">
      <w:start w:val="1"/>
      <w:numFmt w:val="decimal"/>
      <w:lvlText w:val="%1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35" w15:restartNumberingAfterBreak="0">
    <w:nsid w:val="57A47EEE"/>
    <w:multiLevelType w:val="multilevel"/>
    <w:tmpl w:val="7EFE4188"/>
    <w:styleLink w:val="WWNum44"/>
    <w:lvl w:ilvl="0">
      <w:numFmt w:val="bullet"/>
      <w:lvlText w:val="-"/>
      <w:lvlJc w:val="left"/>
      <w:pPr>
        <w:ind w:left="720" w:hanging="360"/>
      </w:pPr>
      <w:rPr>
        <w:rFonts w:ascii="Arial" w:eastAsia="Calibri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6" w15:restartNumberingAfterBreak="0">
    <w:nsid w:val="5A413FCB"/>
    <w:multiLevelType w:val="multilevel"/>
    <w:tmpl w:val="01A20EE0"/>
    <w:styleLink w:val="WWNum16"/>
    <w:lvl w:ilvl="0">
      <w:numFmt w:val="bullet"/>
      <w:lvlText w:val="-"/>
      <w:lvlJc w:val="left"/>
      <w:pPr>
        <w:ind w:left="69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41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3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5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57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29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1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3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50" w:hanging="360"/>
      </w:pPr>
      <w:rPr>
        <w:rFonts w:ascii="Wingdings" w:hAnsi="Wingdings"/>
      </w:rPr>
    </w:lvl>
  </w:abstractNum>
  <w:abstractNum w:abstractNumId="37" w15:restartNumberingAfterBreak="0">
    <w:nsid w:val="5C02032F"/>
    <w:multiLevelType w:val="multilevel"/>
    <w:tmpl w:val="B4C21F12"/>
    <w:styleLink w:val="WWNum25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38" w15:restartNumberingAfterBreak="0">
    <w:nsid w:val="626F118D"/>
    <w:multiLevelType w:val="multilevel"/>
    <w:tmpl w:val="23F23D2C"/>
    <w:styleLink w:val="WWNum5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9" w15:restartNumberingAfterBreak="0">
    <w:nsid w:val="64F37FEA"/>
    <w:multiLevelType w:val="multilevel"/>
    <w:tmpl w:val="31AAAFA4"/>
    <w:styleLink w:val="WWNum2"/>
    <w:lvl w:ilvl="0">
      <w:start w:val="1"/>
      <w:numFmt w:val="decimal"/>
      <w:lvlText w:val="%1"/>
      <w:lvlJc w:val="left"/>
      <w:pPr>
        <w:ind w:left="1080" w:hanging="360"/>
      </w:pPr>
    </w:lvl>
    <w:lvl w:ilvl="1">
      <w:start w:val="1"/>
      <w:numFmt w:val="lowerLetter"/>
      <w:lvlText w:val="%1.%2"/>
      <w:lvlJc w:val="left"/>
      <w:pPr>
        <w:ind w:left="1800" w:hanging="360"/>
      </w:pPr>
    </w:lvl>
    <w:lvl w:ilvl="2">
      <w:start w:val="1"/>
      <w:numFmt w:val="lowerRoman"/>
      <w:lvlText w:val="%1.%2.%3"/>
      <w:lvlJc w:val="right"/>
      <w:pPr>
        <w:ind w:left="2520" w:hanging="180"/>
      </w:pPr>
    </w:lvl>
    <w:lvl w:ilvl="3">
      <w:start w:val="1"/>
      <w:numFmt w:val="decimal"/>
      <w:lvlText w:val="%1.%2.%3.%4"/>
      <w:lvlJc w:val="left"/>
      <w:pPr>
        <w:ind w:left="3240" w:hanging="360"/>
      </w:pPr>
    </w:lvl>
    <w:lvl w:ilvl="4">
      <w:start w:val="1"/>
      <w:numFmt w:val="lowerLetter"/>
      <w:lvlText w:val="%1.%2.%3.%4.%5"/>
      <w:lvlJc w:val="left"/>
      <w:pPr>
        <w:ind w:left="3960" w:hanging="360"/>
      </w:pPr>
    </w:lvl>
    <w:lvl w:ilvl="5">
      <w:start w:val="1"/>
      <w:numFmt w:val="lowerRoman"/>
      <w:lvlText w:val="%1.%2.%3.%4.%5.%6"/>
      <w:lvlJc w:val="right"/>
      <w:pPr>
        <w:ind w:left="4680" w:hanging="180"/>
      </w:pPr>
    </w:lvl>
    <w:lvl w:ilvl="6">
      <w:start w:val="1"/>
      <w:numFmt w:val="decimal"/>
      <w:lvlText w:val="%1.%2.%3.%4.%5.%6.%7"/>
      <w:lvlJc w:val="left"/>
      <w:pPr>
        <w:ind w:left="5400" w:hanging="360"/>
      </w:pPr>
    </w:lvl>
    <w:lvl w:ilvl="7">
      <w:start w:val="1"/>
      <w:numFmt w:val="lowerLetter"/>
      <w:lvlText w:val="%1.%2.%3.%4.%5.%6.%7.%8"/>
      <w:lvlJc w:val="left"/>
      <w:pPr>
        <w:ind w:left="6120" w:hanging="360"/>
      </w:pPr>
    </w:lvl>
    <w:lvl w:ilvl="8">
      <w:start w:val="1"/>
      <w:numFmt w:val="lowerRoman"/>
      <w:lvlText w:val="%1.%2.%3.%4.%5.%6.%7.%8.%9"/>
      <w:lvlJc w:val="right"/>
      <w:pPr>
        <w:ind w:left="6840" w:hanging="180"/>
      </w:pPr>
    </w:lvl>
  </w:abstractNum>
  <w:abstractNum w:abstractNumId="40" w15:restartNumberingAfterBreak="0">
    <w:nsid w:val="6D3F4D38"/>
    <w:multiLevelType w:val="multilevel"/>
    <w:tmpl w:val="244609F6"/>
    <w:styleLink w:val="WWNum22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1" w15:restartNumberingAfterBreak="0">
    <w:nsid w:val="6FD93044"/>
    <w:multiLevelType w:val="multilevel"/>
    <w:tmpl w:val="987C5610"/>
    <w:styleLink w:val="WWNum27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2" w15:restartNumberingAfterBreak="0">
    <w:nsid w:val="71C01F78"/>
    <w:multiLevelType w:val="multilevel"/>
    <w:tmpl w:val="DFD6CDB4"/>
    <w:styleLink w:val="WWNum23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43" w15:restartNumberingAfterBreak="0">
    <w:nsid w:val="73887A10"/>
    <w:multiLevelType w:val="multilevel"/>
    <w:tmpl w:val="224C4032"/>
    <w:styleLink w:val="WWNum33"/>
    <w:lvl w:ilvl="0">
      <w:start w:val="2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440" w:hanging="360"/>
      </w:pPr>
    </w:lvl>
    <w:lvl w:ilvl="2">
      <w:start w:val="1"/>
      <w:numFmt w:val="decimal"/>
      <w:lvlText w:val="%1.%2.%3"/>
      <w:lvlJc w:val="left"/>
      <w:pPr>
        <w:ind w:left="2160" w:hanging="36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decimal"/>
      <w:lvlText w:val="%1.%2.%3.%4.%5"/>
      <w:lvlJc w:val="left"/>
      <w:pPr>
        <w:ind w:left="3600" w:hanging="360"/>
      </w:pPr>
    </w:lvl>
    <w:lvl w:ilvl="5">
      <w:start w:val="1"/>
      <w:numFmt w:val="decimal"/>
      <w:lvlText w:val="%1.%2.%3.%4.%5.%6"/>
      <w:lvlJc w:val="left"/>
      <w:pPr>
        <w:ind w:left="4320" w:hanging="36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decimal"/>
      <w:lvlText w:val="%1.%2.%3.%4.%5.%6.%7.%8"/>
      <w:lvlJc w:val="left"/>
      <w:pPr>
        <w:ind w:left="5760" w:hanging="360"/>
      </w:pPr>
    </w:lvl>
    <w:lvl w:ilvl="8">
      <w:start w:val="1"/>
      <w:numFmt w:val="decimal"/>
      <w:lvlText w:val="%1.%2.%3.%4.%5.%6.%7.%8.%9"/>
      <w:lvlJc w:val="left"/>
      <w:pPr>
        <w:ind w:left="6480" w:hanging="360"/>
      </w:pPr>
    </w:lvl>
  </w:abstractNum>
  <w:abstractNum w:abstractNumId="44" w15:restartNumberingAfterBreak="0">
    <w:nsid w:val="742C1B91"/>
    <w:multiLevelType w:val="multilevel"/>
    <w:tmpl w:val="9E165912"/>
    <w:styleLink w:val="WWNum19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45" w15:restartNumberingAfterBreak="0">
    <w:nsid w:val="77E73891"/>
    <w:multiLevelType w:val="multilevel"/>
    <w:tmpl w:val="A8B82130"/>
    <w:styleLink w:val="WWNum43"/>
    <w:lvl w:ilvl="0">
      <w:numFmt w:val="bullet"/>
      <w:lvlText w:val="-"/>
      <w:lvlJc w:val="left"/>
      <w:pPr>
        <w:ind w:left="720" w:hanging="360"/>
      </w:pPr>
      <w:rPr>
        <w:rFonts w:ascii="Arial" w:eastAsia="Calibri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6" w15:restartNumberingAfterBreak="0">
    <w:nsid w:val="7E637D89"/>
    <w:multiLevelType w:val="multilevel"/>
    <w:tmpl w:val="9FAAE892"/>
    <w:styleLink w:val="WWNum29"/>
    <w:lvl w:ilvl="0">
      <w:start w:val="1"/>
      <w:numFmt w:val="decimal"/>
      <w:lvlText w:val="%1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47" w15:restartNumberingAfterBreak="0">
    <w:nsid w:val="7E961CC9"/>
    <w:multiLevelType w:val="multilevel"/>
    <w:tmpl w:val="26C489B6"/>
    <w:styleLink w:val="WWNum9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260988199">
    <w:abstractNumId w:val="21"/>
  </w:num>
  <w:num w:numId="2" w16cid:durableId="1058087867">
    <w:abstractNumId w:val="28"/>
  </w:num>
  <w:num w:numId="3" w16cid:durableId="1226602043">
    <w:abstractNumId w:val="39"/>
  </w:num>
  <w:num w:numId="4" w16cid:durableId="1893151548">
    <w:abstractNumId w:val="8"/>
  </w:num>
  <w:num w:numId="5" w16cid:durableId="290595817">
    <w:abstractNumId w:val="20"/>
  </w:num>
  <w:num w:numId="6" w16cid:durableId="532810689">
    <w:abstractNumId w:val="38"/>
  </w:num>
  <w:num w:numId="7" w16cid:durableId="1111587018">
    <w:abstractNumId w:val="2"/>
  </w:num>
  <w:num w:numId="8" w16cid:durableId="1787045618">
    <w:abstractNumId w:val="22"/>
  </w:num>
  <w:num w:numId="9" w16cid:durableId="989359120">
    <w:abstractNumId w:val="31"/>
  </w:num>
  <w:num w:numId="10" w16cid:durableId="1321349210">
    <w:abstractNumId w:val="47"/>
  </w:num>
  <w:num w:numId="11" w16cid:durableId="2066446382">
    <w:abstractNumId w:val="9"/>
  </w:num>
  <w:num w:numId="12" w16cid:durableId="1668939995">
    <w:abstractNumId w:val="32"/>
  </w:num>
  <w:num w:numId="13" w16cid:durableId="655501909">
    <w:abstractNumId w:val="1"/>
  </w:num>
  <w:num w:numId="14" w16cid:durableId="1534271586">
    <w:abstractNumId w:val="23"/>
  </w:num>
  <w:num w:numId="15" w16cid:durableId="645092162">
    <w:abstractNumId w:val="5"/>
  </w:num>
  <w:num w:numId="16" w16cid:durableId="460732688">
    <w:abstractNumId w:val="29"/>
  </w:num>
  <w:num w:numId="17" w16cid:durableId="117071061">
    <w:abstractNumId w:val="36"/>
  </w:num>
  <w:num w:numId="18" w16cid:durableId="789662949">
    <w:abstractNumId w:val="4"/>
  </w:num>
  <w:num w:numId="19" w16cid:durableId="1836995048">
    <w:abstractNumId w:val="16"/>
  </w:num>
  <w:num w:numId="20" w16cid:durableId="1073158626">
    <w:abstractNumId w:val="44"/>
  </w:num>
  <w:num w:numId="21" w16cid:durableId="422385488">
    <w:abstractNumId w:val="15"/>
  </w:num>
  <w:num w:numId="22" w16cid:durableId="1969505380">
    <w:abstractNumId w:val="0"/>
  </w:num>
  <w:num w:numId="23" w16cid:durableId="1262950607">
    <w:abstractNumId w:val="40"/>
  </w:num>
  <w:num w:numId="24" w16cid:durableId="2085099562">
    <w:abstractNumId w:val="42"/>
  </w:num>
  <w:num w:numId="25" w16cid:durableId="1017317441">
    <w:abstractNumId w:val="18"/>
  </w:num>
  <w:num w:numId="26" w16cid:durableId="1047145331">
    <w:abstractNumId w:val="37"/>
  </w:num>
  <w:num w:numId="27" w16cid:durableId="718557729">
    <w:abstractNumId w:val="3"/>
  </w:num>
  <w:num w:numId="28" w16cid:durableId="530847438">
    <w:abstractNumId w:val="41"/>
  </w:num>
  <w:num w:numId="29" w16cid:durableId="930351484">
    <w:abstractNumId w:val="10"/>
  </w:num>
  <w:num w:numId="30" w16cid:durableId="1545019709">
    <w:abstractNumId w:val="46"/>
  </w:num>
  <w:num w:numId="31" w16cid:durableId="1831553847">
    <w:abstractNumId w:val="26"/>
  </w:num>
  <w:num w:numId="32" w16cid:durableId="517621164">
    <w:abstractNumId w:val="19"/>
  </w:num>
  <w:num w:numId="33" w16cid:durableId="1127704485">
    <w:abstractNumId w:val="13"/>
  </w:num>
  <w:num w:numId="34" w16cid:durableId="478964471">
    <w:abstractNumId w:val="43"/>
  </w:num>
  <w:num w:numId="35" w16cid:durableId="784269562">
    <w:abstractNumId w:val="24"/>
  </w:num>
  <w:num w:numId="36" w16cid:durableId="359864789">
    <w:abstractNumId w:val="17"/>
  </w:num>
  <w:num w:numId="37" w16cid:durableId="157548545">
    <w:abstractNumId w:val="14"/>
  </w:num>
  <w:num w:numId="38" w16cid:durableId="412822442">
    <w:abstractNumId w:val="34"/>
  </w:num>
  <w:num w:numId="39" w16cid:durableId="2070809868">
    <w:abstractNumId w:val="33"/>
  </w:num>
  <w:num w:numId="40" w16cid:durableId="2041054151">
    <w:abstractNumId w:val="25"/>
  </w:num>
  <w:num w:numId="41" w16cid:durableId="1538739125">
    <w:abstractNumId w:val="12"/>
  </w:num>
  <w:num w:numId="42" w16cid:durableId="2096629740">
    <w:abstractNumId w:val="6"/>
  </w:num>
  <w:num w:numId="43" w16cid:durableId="1665357532">
    <w:abstractNumId w:val="7"/>
  </w:num>
  <w:num w:numId="44" w16cid:durableId="981153140">
    <w:abstractNumId w:val="45"/>
  </w:num>
  <w:num w:numId="45" w16cid:durableId="840511235">
    <w:abstractNumId w:val="35"/>
  </w:num>
  <w:num w:numId="46" w16cid:durableId="915480386">
    <w:abstractNumId w:val="27"/>
  </w:num>
  <w:num w:numId="47" w16cid:durableId="499318974">
    <w:abstractNumId w:val="30"/>
  </w:num>
  <w:num w:numId="48" w16cid:durableId="166909077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780"/>
    <w:rsid w:val="00031725"/>
    <w:rsid w:val="004D5FC2"/>
    <w:rsid w:val="00752C41"/>
    <w:rsid w:val="00AD1780"/>
    <w:rsid w:val="00CE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0F26D"/>
  <w15:docId w15:val="{3BA4C747-50FD-4A52-AF84-3889B7E40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uppressAutoHyphens/>
    </w:pPr>
  </w:style>
  <w:style w:type="paragraph" w:styleId="Kop1">
    <w:name w:val="heading 1"/>
    <w:basedOn w:val="Standard"/>
    <w:next w:val="Standard"/>
    <w:uiPriority w:val="9"/>
    <w:qFormat/>
    <w:pPr>
      <w:keepNext/>
      <w:outlineLvl w:val="0"/>
    </w:pPr>
    <w:rPr>
      <w:b/>
    </w:rPr>
  </w:style>
  <w:style w:type="paragraph" w:styleId="Kop2">
    <w:name w:val="heading 2"/>
    <w:basedOn w:val="Standard"/>
    <w:next w:val="Standard"/>
    <w:uiPriority w:val="9"/>
    <w:semiHidden/>
    <w:unhideWhenUsed/>
    <w:qFormat/>
    <w:pPr>
      <w:keepNext/>
      <w:jc w:val="center"/>
      <w:outlineLvl w:val="1"/>
    </w:pPr>
    <w:rPr>
      <w:b/>
    </w:rPr>
  </w:style>
  <w:style w:type="paragraph" w:styleId="Kop3">
    <w:name w:val="heading 3"/>
    <w:basedOn w:val="Standard"/>
    <w:next w:val="Standard"/>
    <w:uiPriority w:val="9"/>
    <w:semiHidden/>
    <w:unhideWhenUsed/>
    <w:qFormat/>
    <w:pPr>
      <w:keepNext/>
      <w:ind w:left="360"/>
      <w:outlineLvl w:val="2"/>
    </w:pPr>
    <w:rPr>
      <w:i/>
    </w:rPr>
  </w:style>
  <w:style w:type="paragraph" w:styleId="Kop4">
    <w:name w:val="heading 4"/>
    <w:basedOn w:val="Standard"/>
    <w:next w:val="Standard"/>
    <w:uiPriority w:val="9"/>
    <w:semiHidden/>
    <w:unhideWhenUsed/>
    <w:qFormat/>
    <w:pPr>
      <w:keepNext/>
      <w:ind w:left="360"/>
      <w:outlineLvl w:val="3"/>
    </w:pPr>
    <w:rPr>
      <w:b/>
      <w:i/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customStyle="1" w:styleId="Textbody">
    <w:name w:val="Text body"/>
    <w:basedOn w:val="Standard"/>
    <w:rPr>
      <w:b/>
      <w:sz w:val="22"/>
    </w:rPr>
  </w:style>
  <w:style w:type="paragraph" w:styleId="Lijst">
    <w:name w:val="List"/>
    <w:basedOn w:val="Textbody"/>
    <w:rPr>
      <w:rFonts w:cs="Lohit Devanagari"/>
      <w:sz w:val="24"/>
    </w:rPr>
  </w:style>
  <w:style w:type="paragraph" w:styleId="Bijschrift">
    <w:name w:val="caption"/>
    <w:basedOn w:val="Standard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ohit Devanagari"/>
      <w:sz w:val="24"/>
    </w:rPr>
  </w:style>
  <w:style w:type="paragraph" w:styleId="Tekstopmerking">
    <w:name w:val="annotation text"/>
    <w:basedOn w:val="Standard"/>
  </w:style>
  <w:style w:type="paragraph" w:customStyle="1" w:styleId="Textbodyindent">
    <w:name w:val="Text body indent"/>
    <w:basedOn w:val="Standard"/>
    <w:pPr>
      <w:ind w:left="360"/>
    </w:pPr>
    <w:rPr>
      <w:sz w:val="22"/>
    </w:rPr>
  </w:style>
  <w:style w:type="paragraph" w:styleId="Plattetekstinspringen2">
    <w:name w:val="Body Text Indent 2"/>
    <w:basedOn w:val="Standard"/>
    <w:pPr>
      <w:ind w:left="709"/>
    </w:pPr>
  </w:style>
  <w:style w:type="paragraph" w:styleId="Plattetekstinspringen3">
    <w:name w:val="Body Text Indent 3"/>
    <w:basedOn w:val="Standard"/>
    <w:pPr>
      <w:ind w:left="709"/>
    </w:pPr>
    <w:rPr>
      <w:sz w:val="18"/>
    </w:rPr>
  </w:style>
  <w:style w:type="paragraph" w:styleId="Plattetekst2">
    <w:name w:val="Body Text 2"/>
    <w:basedOn w:val="Standard"/>
    <w:rPr>
      <w:b/>
      <w:i/>
      <w:sz w:val="22"/>
    </w:rPr>
  </w:style>
  <w:style w:type="paragraph" w:customStyle="1" w:styleId="HeaderandFooter">
    <w:name w:val="Header and Footer"/>
    <w:basedOn w:val="Standard"/>
  </w:style>
  <w:style w:type="paragraph" w:styleId="Koptekst">
    <w:name w:val="header"/>
    <w:basedOn w:val="Standard"/>
    <w:pPr>
      <w:tabs>
        <w:tab w:val="center" w:pos="4536"/>
        <w:tab w:val="right" w:pos="9072"/>
      </w:tabs>
    </w:pPr>
    <w:rPr>
      <w:rFonts w:ascii="CG Times (W1)" w:eastAsia="CG Times (W1)" w:hAnsi="CG Times (W1)" w:cs="CG Times (W1)"/>
      <w:sz w:val="22"/>
    </w:rPr>
  </w:style>
  <w:style w:type="paragraph" w:styleId="Ballontekst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customStyle="1" w:styleId="CharChar">
    <w:name w:val="Char Char"/>
    <w:basedOn w:val="Standard"/>
    <w:pPr>
      <w:spacing w:after="160" w:line="240" w:lineRule="exact"/>
    </w:pPr>
    <w:rPr>
      <w:rFonts w:ascii="Tahoma" w:eastAsia="Tahoma" w:hAnsi="Tahoma" w:cs="Tahoma"/>
      <w:lang w:val="en-US" w:eastAsia="en-US"/>
    </w:rPr>
  </w:style>
  <w:style w:type="paragraph" w:customStyle="1" w:styleId="CharChar1CharCharChar">
    <w:name w:val="Char Char1 Char Char Char"/>
    <w:basedOn w:val="Standard"/>
    <w:pPr>
      <w:spacing w:after="160" w:line="240" w:lineRule="exact"/>
    </w:pPr>
    <w:rPr>
      <w:rFonts w:ascii="Tahoma" w:eastAsia="Tahoma" w:hAnsi="Tahoma" w:cs="Tahoma"/>
      <w:lang w:val="en-US" w:eastAsia="en-US"/>
    </w:rPr>
  </w:style>
  <w:style w:type="paragraph" w:customStyle="1" w:styleId="Gemiddeldraster1-accent21">
    <w:name w:val="Gemiddeld raster 1 - accent 21"/>
    <w:basedOn w:val="Standard"/>
    <w:pPr>
      <w:ind w:left="708"/>
    </w:pPr>
  </w:style>
  <w:style w:type="paragraph" w:customStyle="1" w:styleId="Kleurrijkelijst-accent11">
    <w:name w:val="Kleurrijke lijst - accent 11"/>
    <w:basedOn w:val="Standard"/>
    <w:pPr>
      <w:ind w:left="708"/>
    </w:pPr>
  </w:style>
  <w:style w:type="paragraph" w:styleId="Voettekst">
    <w:name w:val="footer"/>
    <w:basedOn w:val="Standard"/>
    <w:pPr>
      <w:tabs>
        <w:tab w:val="center" w:pos="4536"/>
        <w:tab w:val="right" w:pos="9072"/>
      </w:tabs>
    </w:pPr>
  </w:style>
  <w:style w:type="paragraph" w:styleId="Lijstalinea">
    <w:name w:val="List Paragraph"/>
    <w:basedOn w:val="Standard"/>
    <w:pPr>
      <w:ind w:left="708"/>
    </w:pPr>
  </w:style>
  <w:style w:type="paragraph" w:styleId="Geenafstand">
    <w:name w:val="No Spacing"/>
    <w:pPr>
      <w:widowControl/>
      <w:suppressAutoHyphens/>
    </w:pPr>
    <w:rPr>
      <w:rFonts w:ascii="Cambria" w:eastAsia="Cambria" w:hAnsi="Cambria" w:cs="Cambria"/>
      <w:sz w:val="22"/>
      <w:szCs w:val="22"/>
      <w:lang w:eastAsia="en-US"/>
    </w:rPr>
  </w:style>
  <w:style w:type="paragraph" w:customStyle="1" w:styleId="Default">
    <w:name w:val="Default"/>
    <w:pPr>
      <w:widowControl/>
      <w:suppressAutoHyphens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Verwijzingopmerking">
    <w:name w:val="annotation reference"/>
    <w:rPr>
      <w:sz w:val="16"/>
    </w:rPr>
  </w:style>
  <w:style w:type="character" w:customStyle="1" w:styleId="VoettekstChar">
    <w:name w:val="Voettekst Char"/>
    <w:basedOn w:val="Standaardalinea-lettertype"/>
  </w:style>
  <w:style w:type="character" w:customStyle="1" w:styleId="LijstalineaChar">
    <w:name w:val="Lijstalinea Char"/>
  </w:style>
  <w:style w:type="character" w:customStyle="1" w:styleId="ListLabel1">
    <w:name w:val="ListLabel 1"/>
    <w:rPr>
      <w:rFonts w:eastAsia="Times New Roman" w:cs="Calibri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eastAsia="Times New Roman" w:cs="Arial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eastAsia="Times New Roman" w:cs="Arial"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3">
    <w:name w:val="ListLabel 13"/>
    <w:rPr>
      <w:rFonts w:eastAsia="Times New Roman" w:cs="Aria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Courier New"/>
    </w:rPr>
  </w:style>
  <w:style w:type="character" w:customStyle="1" w:styleId="ListLabel16">
    <w:name w:val="ListLabel 16"/>
    <w:rPr>
      <w:rFonts w:cs="Courier New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Courier New"/>
    </w:rPr>
  </w:style>
  <w:style w:type="character" w:customStyle="1" w:styleId="ListLabel19">
    <w:name w:val="ListLabel 19"/>
    <w:rPr>
      <w:rFonts w:cs="Courier New"/>
    </w:rPr>
  </w:style>
  <w:style w:type="character" w:customStyle="1" w:styleId="ListLabel20">
    <w:name w:val="ListLabel 20"/>
    <w:rPr>
      <w:b w:val="0"/>
    </w:rPr>
  </w:style>
  <w:style w:type="character" w:customStyle="1" w:styleId="ListLabel21">
    <w:name w:val="ListLabel 21"/>
    <w:rPr>
      <w:rFonts w:eastAsia="Times New Roman" w:cs="Arial"/>
    </w:rPr>
  </w:style>
  <w:style w:type="character" w:customStyle="1" w:styleId="ListLabel22">
    <w:name w:val="ListLabel 22"/>
    <w:rPr>
      <w:rFonts w:cs="Courier New"/>
    </w:rPr>
  </w:style>
  <w:style w:type="character" w:customStyle="1" w:styleId="ListLabel23">
    <w:name w:val="ListLabel 23"/>
    <w:rPr>
      <w:rFonts w:cs="Courier New"/>
    </w:rPr>
  </w:style>
  <w:style w:type="character" w:customStyle="1" w:styleId="ListLabel24">
    <w:name w:val="ListLabel 24"/>
    <w:rPr>
      <w:rFonts w:cs="Courier New"/>
    </w:rPr>
  </w:style>
  <w:style w:type="character" w:customStyle="1" w:styleId="ListLabel25">
    <w:name w:val="ListLabel 25"/>
    <w:rPr>
      <w:rFonts w:cs="Courier New"/>
    </w:rPr>
  </w:style>
  <w:style w:type="character" w:customStyle="1" w:styleId="ListLabel26">
    <w:name w:val="ListLabel 26"/>
    <w:rPr>
      <w:rFonts w:cs="Courier New"/>
    </w:rPr>
  </w:style>
  <w:style w:type="character" w:customStyle="1" w:styleId="ListLabel27">
    <w:name w:val="ListLabel 27"/>
    <w:rPr>
      <w:rFonts w:cs="Courier New"/>
    </w:rPr>
  </w:style>
  <w:style w:type="character" w:customStyle="1" w:styleId="ListLabel28">
    <w:name w:val="ListLabel 28"/>
    <w:rPr>
      <w:rFonts w:eastAsia="Times New Roman" w:cs="Calibri"/>
    </w:rPr>
  </w:style>
  <w:style w:type="character" w:customStyle="1" w:styleId="ListLabel29">
    <w:name w:val="ListLabel 29"/>
    <w:rPr>
      <w:rFonts w:cs="Courier New"/>
    </w:rPr>
  </w:style>
  <w:style w:type="character" w:customStyle="1" w:styleId="ListLabel30">
    <w:name w:val="ListLabel 30"/>
    <w:rPr>
      <w:rFonts w:cs="Courier New"/>
    </w:rPr>
  </w:style>
  <w:style w:type="character" w:customStyle="1" w:styleId="ListLabel31">
    <w:name w:val="ListLabel 31"/>
    <w:rPr>
      <w:rFonts w:cs="Courier New"/>
    </w:rPr>
  </w:style>
  <w:style w:type="character" w:customStyle="1" w:styleId="ListLabel32">
    <w:name w:val="ListLabel 32"/>
    <w:rPr>
      <w:b w:val="0"/>
    </w:rPr>
  </w:style>
  <w:style w:type="character" w:customStyle="1" w:styleId="ListLabel33">
    <w:name w:val="ListLabel 33"/>
    <w:rPr>
      <w:b w:val="0"/>
    </w:rPr>
  </w:style>
  <w:style w:type="character" w:customStyle="1" w:styleId="ListLabel34">
    <w:name w:val="ListLabel 34"/>
    <w:rPr>
      <w:rFonts w:eastAsia="Times New Roman" w:cs="Times New Roman"/>
    </w:rPr>
  </w:style>
  <w:style w:type="character" w:customStyle="1" w:styleId="ListLabel35">
    <w:name w:val="ListLabel 35"/>
    <w:rPr>
      <w:rFonts w:cs="Courier New"/>
    </w:rPr>
  </w:style>
  <w:style w:type="character" w:customStyle="1" w:styleId="ListLabel36">
    <w:name w:val="ListLabel 36"/>
    <w:rPr>
      <w:rFonts w:cs="Courier New"/>
    </w:rPr>
  </w:style>
  <w:style w:type="character" w:customStyle="1" w:styleId="ListLabel37">
    <w:name w:val="ListLabel 37"/>
    <w:rPr>
      <w:rFonts w:cs="Courier New"/>
    </w:rPr>
  </w:style>
  <w:style w:type="character" w:customStyle="1" w:styleId="ListLabel38">
    <w:name w:val="ListLabel 38"/>
    <w:rPr>
      <w:rFonts w:eastAsia="Times New Roman" w:cs="Arial"/>
    </w:rPr>
  </w:style>
  <w:style w:type="character" w:customStyle="1" w:styleId="ListLabel39">
    <w:name w:val="ListLabel 39"/>
    <w:rPr>
      <w:rFonts w:cs="Courier New"/>
    </w:rPr>
  </w:style>
  <w:style w:type="character" w:customStyle="1" w:styleId="ListLabel40">
    <w:name w:val="ListLabel 40"/>
    <w:rPr>
      <w:rFonts w:cs="Courier New"/>
    </w:rPr>
  </w:style>
  <w:style w:type="character" w:customStyle="1" w:styleId="ListLabel41">
    <w:name w:val="ListLabel 41"/>
    <w:rPr>
      <w:rFonts w:cs="Courier New"/>
    </w:rPr>
  </w:style>
  <w:style w:type="character" w:customStyle="1" w:styleId="ListLabel42">
    <w:name w:val="ListLabel 42"/>
    <w:rPr>
      <w:rFonts w:eastAsia="Calibri" w:cs="Times New Roman"/>
    </w:rPr>
  </w:style>
  <w:style w:type="character" w:customStyle="1" w:styleId="ListLabel43">
    <w:name w:val="ListLabel 43"/>
    <w:rPr>
      <w:rFonts w:cs="Courier New"/>
    </w:rPr>
  </w:style>
  <w:style w:type="character" w:customStyle="1" w:styleId="ListLabel44">
    <w:name w:val="ListLabel 44"/>
    <w:rPr>
      <w:rFonts w:cs="Courier New"/>
    </w:rPr>
  </w:style>
  <w:style w:type="character" w:customStyle="1" w:styleId="ListLabel45">
    <w:name w:val="ListLabel 45"/>
    <w:rPr>
      <w:rFonts w:cs="Courier New"/>
    </w:rPr>
  </w:style>
  <w:style w:type="character" w:customStyle="1" w:styleId="ListLabel46">
    <w:name w:val="ListLabel 46"/>
    <w:rPr>
      <w:rFonts w:eastAsia="Times New Roman" w:cs="Arial"/>
    </w:rPr>
  </w:style>
  <w:style w:type="character" w:customStyle="1" w:styleId="ListLabel47">
    <w:name w:val="ListLabel 47"/>
    <w:rPr>
      <w:rFonts w:cs="Courier New"/>
    </w:rPr>
  </w:style>
  <w:style w:type="character" w:customStyle="1" w:styleId="ListLabel48">
    <w:name w:val="ListLabel 48"/>
    <w:rPr>
      <w:rFonts w:cs="Courier New"/>
    </w:rPr>
  </w:style>
  <w:style w:type="character" w:customStyle="1" w:styleId="ListLabel49">
    <w:name w:val="ListLabel 49"/>
    <w:rPr>
      <w:rFonts w:cs="Courier New"/>
    </w:rPr>
  </w:style>
  <w:style w:type="character" w:customStyle="1" w:styleId="ListLabel50">
    <w:name w:val="ListLabel 50"/>
    <w:rPr>
      <w:rFonts w:eastAsia="Times New Roman" w:cs="Calibri"/>
    </w:rPr>
  </w:style>
  <w:style w:type="character" w:customStyle="1" w:styleId="ListLabel51">
    <w:name w:val="ListLabel 51"/>
    <w:rPr>
      <w:rFonts w:cs="Courier New"/>
    </w:rPr>
  </w:style>
  <w:style w:type="character" w:customStyle="1" w:styleId="ListLabel52">
    <w:name w:val="ListLabel 52"/>
    <w:rPr>
      <w:rFonts w:cs="Courier New"/>
    </w:rPr>
  </w:style>
  <w:style w:type="character" w:customStyle="1" w:styleId="ListLabel53">
    <w:name w:val="ListLabel 53"/>
    <w:rPr>
      <w:rFonts w:cs="Courier New"/>
    </w:rPr>
  </w:style>
  <w:style w:type="character" w:customStyle="1" w:styleId="ListLabel54">
    <w:name w:val="ListLabel 54"/>
    <w:rPr>
      <w:rFonts w:eastAsia="Times New Roman" w:cs="Calibri"/>
    </w:rPr>
  </w:style>
  <w:style w:type="character" w:customStyle="1" w:styleId="ListLabel55">
    <w:name w:val="ListLabel 55"/>
    <w:rPr>
      <w:rFonts w:cs="Courier New"/>
    </w:rPr>
  </w:style>
  <w:style w:type="character" w:customStyle="1" w:styleId="ListLabel56">
    <w:name w:val="ListLabel 56"/>
    <w:rPr>
      <w:rFonts w:cs="Courier New"/>
    </w:rPr>
  </w:style>
  <w:style w:type="character" w:customStyle="1" w:styleId="ListLabel57">
    <w:name w:val="ListLabel 57"/>
    <w:rPr>
      <w:rFonts w:cs="Courier New"/>
    </w:rPr>
  </w:style>
  <w:style w:type="character" w:customStyle="1" w:styleId="ListLabel58">
    <w:name w:val="ListLabel 58"/>
    <w:rPr>
      <w:b w:val="0"/>
    </w:rPr>
  </w:style>
  <w:style w:type="character" w:customStyle="1" w:styleId="ListLabel59">
    <w:name w:val="ListLabel 59"/>
    <w:rPr>
      <w:b w:val="0"/>
    </w:rPr>
  </w:style>
  <w:style w:type="character" w:customStyle="1" w:styleId="ListLabel60">
    <w:name w:val="ListLabel 60"/>
    <w:rPr>
      <w:b w:val="0"/>
    </w:rPr>
  </w:style>
  <w:style w:type="character" w:customStyle="1" w:styleId="ListLabel61">
    <w:name w:val="ListLabel 61"/>
    <w:rPr>
      <w:sz w:val="20"/>
    </w:rPr>
  </w:style>
  <w:style w:type="character" w:customStyle="1" w:styleId="ListLabel62">
    <w:name w:val="ListLabel 62"/>
    <w:rPr>
      <w:sz w:val="20"/>
    </w:rPr>
  </w:style>
  <w:style w:type="character" w:customStyle="1" w:styleId="ListLabel63">
    <w:name w:val="ListLabel 63"/>
    <w:rPr>
      <w:sz w:val="20"/>
    </w:rPr>
  </w:style>
  <w:style w:type="character" w:customStyle="1" w:styleId="ListLabel64">
    <w:name w:val="ListLabel 64"/>
    <w:rPr>
      <w:sz w:val="20"/>
    </w:rPr>
  </w:style>
  <w:style w:type="character" w:customStyle="1" w:styleId="ListLabel65">
    <w:name w:val="ListLabel 65"/>
    <w:rPr>
      <w:sz w:val="20"/>
    </w:rPr>
  </w:style>
  <w:style w:type="character" w:customStyle="1" w:styleId="ListLabel66">
    <w:name w:val="ListLabel 66"/>
    <w:rPr>
      <w:sz w:val="20"/>
    </w:rPr>
  </w:style>
  <w:style w:type="character" w:customStyle="1" w:styleId="ListLabel67">
    <w:name w:val="ListLabel 67"/>
    <w:rPr>
      <w:sz w:val="20"/>
    </w:rPr>
  </w:style>
  <w:style w:type="character" w:customStyle="1" w:styleId="ListLabel68">
    <w:name w:val="ListLabel 68"/>
    <w:rPr>
      <w:sz w:val="20"/>
    </w:rPr>
  </w:style>
  <w:style w:type="character" w:customStyle="1" w:styleId="ListLabel69">
    <w:name w:val="ListLabel 69"/>
    <w:rPr>
      <w:sz w:val="20"/>
    </w:rPr>
  </w:style>
  <w:style w:type="character" w:customStyle="1" w:styleId="ListLabel70">
    <w:name w:val="ListLabel 70"/>
    <w:rPr>
      <w:b w:val="0"/>
    </w:rPr>
  </w:style>
  <w:style w:type="character" w:customStyle="1" w:styleId="ListLabel71">
    <w:name w:val="ListLabel 71"/>
    <w:rPr>
      <w:sz w:val="20"/>
    </w:rPr>
  </w:style>
  <w:style w:type="character" w:customStyle="1" w:styleId="ListLabel72">
    <w:name w:val="ListLabel 72"/>
    <w:rPr>
      <w:sz w:val="20"/>
    </w:rPr>
  </w:style>
  <w:style w:type="character" w:customStyle="1" w:styleId="ListLabel73">
    <w:name w:val="ListLabel 73"/>
    <w:rPr>
      <w:sz w:val="20"/>
    </w:rPr>
  </w:style>
  <w:style w:type="character" w:customStyle="1" w:styleId="ListLabel74">
    <w:name w:val="ListLabel 74"/>
    <w:rPr>
      <w:sz w:val="20"/>
    </w:rPr>
  </w:style>
  <w:style w:type="character" w:customStyle="1" w:styleId="ListLabel75">
    <w:name w:val="ListLabel 75"/>
    <w:rPr>
      <w:sz w:val="20"/>
    </w:rPr>
  </w:style>
  <w:style w:type="character" w:customStyle="1" w:styleId="ListLabel76">
    <w:name w:val="ListLabel 76"/>
    <w:rPr>
      <w:sz w:val="20"/>
    </w:rPr>
  </w:style>
  <w:style w:type="character" w:customStyle="1" w:styleId="ListLabel77">
    <w:name w:val="ListLabel 77"/>
    <w:rPr>
      <w:sz w:val="20"/>
    </w:rPr>
  </w:style>
  <w:style w:type="character" w:customStyle="1" w:styleId="ListLabel78">
    <w:name w:val="ListLabel 78"/>
    <w:rPr>
      <w:sz w:val="20"/>
    </w:rPr>
  </w:style>
  <w:style w:type="character" w:customStyle="1" w:styleId="ListLabel79">
    <w:name w:val="ListLabel 79"/>
    <w:rPr>
      <w:sz w:val="20"/>
    </w:rPr>
  </w:style>
  <w:style w:type="character" w:customStyle="1" w:styleId="ListLabel80">
    <w:name w:val="ListLabel 80"/>
    <w:rPr>
      <w:b w:val="0"/>
    </w:rPr>
  </w:style>
  <w:style w:type="character" w:customStyle="1" w:styleId="ListLabel81">
    <w:name w:val="ListLabel 81"/>
    <w:rPr>
      <w:rFonts w:eastAsia="Times New Roman" w:cs="Calibri"/>
    </w:rPr>
  </w:style>
  <w:style w:type="character" w:customStyle="1" w:styleId="ListLabel82">
    <w:name w:val="ListLabel 82"/>
    <w:rPr>
      <w:rFonts w:cs="Courier New"/>
    </w:rPr>
  </w:style>
  <w:style w:type="character" w:customStyle="1" w:styleId="ListLabel83">
    <w:name w:val="ListLabel 83"/>
    <w:rPr>
      <w:rFonts w:cs="Courier New"/>
    </w:rPr>
  </w:style>
  <w:style w:type="character" w:customStyle="1" w:styleId="ListLabel84">
    <w:name w:val="ListLabel 84"/>
    <w:rPr>
      <w:rFonts w:cs="Courier New"/>
    </w:rPr>
  </w:style>
  <w:style w:type="character" w:customStyle="1" w:styleId="ListLabel85">
    <w:name w:val="ListLabel 85"/>
    <w:rPr>
      <w:rFonts w:eastAsia="Calibri" w:cs="Arial"/>
    </w:rPr>
  </w:style>
  <w:style w:type="character" w:customStyle="1" w:styleId="ListLabel86">
    <w:name w:val="ListLabel 86"/>
    <w:rPr>
      <w:rFonts w:cs="Courier New"/>
    </w:rPr>
  </w:style>
  <w:style w:type="character" w:customStyle="1" w:styleId="ListLabel87">
    <w:name w:val="ListLabel 87"/>
    <w:rPr>
      <w:rFonts w:cs="Courier New"/>
    </w:rPr>
  </w:style>
  <w:style w:type="character" w:customStyle="1" w:styleId="ListLabel88">
    <w:name w:val="ListLabel 88"/>
    <w:rPr>
      <w:rFonts w:cs="Courier New"/>
    </w:rPr>
  </w:style>
  <w:style w:type="character" w:customStyle="1" w:styleId="ListLabel89">
    <w:name w:val="ListLabel 89"/>
    <w:rPr>
      <w:rFonts w:eastAsia="Calibri" w:cs="Arial"/>
    </w:rPr>
  </w:style>
  <w:style w:type="character" w:customStyle="1" w:styleId="ListLabel90">
    <w:name w:val="ListLabel 90"/>
    <w:rPr>
      <w:rFonts w:cs="Courier New"/>
    </w:rPr>
  </w:style>
  <w:style w:type="character" w:customStyle="1" w:styleId="ListLabel91">
    <w:name w:val="ListLabel 91"/>
    <w:rPr>
      <w:rFonts w:cs="Courier New"/>
    </w:rPr>
  </w:style>
  <w:style w:type="character" w:customStyle="1" w:styleId="ListLabel92">
    <w:name w:val="ListLabel 92"/>
    <w:rPr>
      <w:rFonts w:cs="Courier New"/>
    </w:rPr>
  </w:style>
  <w:style w:type="character" w:customStyle="1" w:styleId="ListLabel93">
    <w:name w:val="ListLabel 93"/>
    <w:rPr>
      <w:rFonts w:ascii="Calibri" w:eastAsia="Calibri" w:hAnsi="Calibri" w:cs="Times New Roman"/>
    </w:rPr>
  </w:style>
  <w:style w:type="character" w:customStyle="1" w:styleId="ListLabel94">
    <w:name w:val="ListLabel 94"/>
    <w:rPr>
      <w:rFonts w:cs="Courier New"/>
    </w:rPr>
  </w:style>
  <w:style w:type="character" w:customStyle="1" w:styleId="ListLabel95">
    <w:name w:val="ListLabel 95"/>
    <w:rPr>
      <w:rFonts w:cs="Courier New"/>
    </w:rPr>
  </w:style>
  <w:style w:type="character" w:customStyle="1" w:styleId="ListLabel96">
    <w:name w:val="ListLabel 96"/>
    <w:rPr>
      <w:rFonts w:cs="Courier New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Geenlijst1">
    <w:name w:val="Geen lijst1"/>
    <w:basedOn w:val="Geenlijst"/>
    <w:pPr>
      <w:numPr>
        <w:numId w:val="1"/>
      </w:numPr>
    </w:pPr>
  </w:style>
  <w:style w:type="numbering" w:customStyle="1" w:styleId="WWNum1">
    <w:name w:val="WWNum1"/>
    <w:basedOn w:val="Geenlijst"/>
    <w:pPr>
      <w:numPr>
        <w:numId w:val="2"/>
      </w:numPr>
    </w:pPr>
  </w:style>
  <w:style w:type="numbering" w:customStyle="1" w:styleId="WWNum2">
    <w:name w:val="WWNum2"/>
    <w:basedOn w:val="Geenlijst"/>
    <w:pPr>
      <w:numPr>
        <w:numId w:val="3"/>
      </w:numPr>
    </w:pPr>
  </w:style>
  <w:style w:type="numbering" w:customStyle="1" w:styleId="WWNum3">
    <w:name w:val="WWNum3"/>
    <w:basedOn w:val="Geenlijst"/>
    <w:pPr>
      <w:numPr>
        <w:numId w:val="4"/>
      </w:numPr>
    </w:pPr>
  </w:style>
  <w:style w:type="numbering" w:customStyle="1" w:styleId="WWNum4">
    <w:name w:val="WWNum4"/>
    <w:basedOn w:val="Geenlijst"/>
    <w:pPr>
      <w:numPr>
        <w:numId w:val="5"/>
      </w:numPr>
    </w:pPr>
  </w:style>
  <w:style w:type="numbering" w:customStyle="1" w:styleId="WWNum5">
    <w:name w:val="WWNum5"/>
    <w:basedOn w:val="Geenlijst"/>
    <w:pPr>
      <w:numPr>
        <w:numId w:val="6"/>
      </w:numPr>
    </w:pPr>
  </w:style>
  <w:style w:type="numbering" w:customStyle="1" w:styleId="WWNum6">
    <w:name w:val="WWNum6"/>
    <w:basedOn w:val="Geenlijst"/>
    <w:pPr>
      <w:numPr>
        <w:numId w:val="7"/>
      </w:numPr>
    </w:pPr>
  </w:style>
  <w:style w:type="numbering" w:customStyle="1" w:styleId="WWNum7">
    <w:name w:val="WWNum7"/>
    <w:basedOn w:val="Geenlijst"/>
    <w:pPr>
      <w:numPr>
        <w:numId w:val="8"/>
      </w:numPr>
    </w:pPr>
  </w:style>
  <w:style w:type="numbering" w:customStyle="1" w:styleId="WWNum8">
    <w:name w:val="WWNum8"/>
    <w:basedOn w:val="Geenlijst"/>
    <w:pPr>
      <w:numPr>
        <w:numId w:val="9"/>
      </w:numPr>
    </w:pPr>
  </w:style>
  <w:style w:type="numbering" w:customStyle="1" w:styleId="WWNum9">
    <w:name w:val="WWNum9"/>
    <w:basedOn w:val="Geenlijst"/>
    <w:pPr>
      <w:numPr>
        <w:numId w:val="10"/>
      </w:numPr>
    </w:pPr>
  </w:style>
  <w:style w:type="numbering" w:customStyle="1" w:styleId="WWNum10">
    <w:name w:val="WWNum10"/>
    <w:basedOn w:val="Geenlijst"/>
    <w:pPr>
      <w:numPr>
        <w:numId w:val="11"/>
      </w:numPr>
    </w:pPr>
  </w:style>
  <w:style w:type="numbering" w:customStyle="1" w:styleId="WWNum11">
    <w:name w:val="WWNum11"/>
    <w:basedOn w:val="Geenlijst"/>
    <w:pPr>
      <w:numPr>
        <w:numId w:val="12"/>
      </w:numPr>
    </w:pPr>
  </w:style>
  <w:style w:type="numbering" w:customStyle="1" w:styleId="WWNum12">
    <w:name w:val="WWNum12"/>
    <w:basedOn w:val="Geenlijst"/>
    <w:pPr>
      <w:numPr>
        <w:numId w:val="13"/>
      </w:numPr>
    </w:pPr>
  </w:style>
  <w:style w:type="numbering" w:customStyle="1" w:styleId="WWNum13">
    <w:name w:val="WWNum13"/>
    <w:basedOn w:val="Geenlijst"/>
    <w:pPr>
      <w:numPr>
        <w:numId w:val="14"/>
      </w:numPr>
    </w:pPr>
  </w:style>
  <w:style w:type="numbering" w:customStyle="1" w:styleId="WWNum14">
    <w:name w:val="WWNum14"/>
    <w:basedOn w:val="Geenlijst"/>
    <w:pPr>
      <w:numPr>
        <w:numId w:val="15"/>
      </w:numPr>
    </w:pPr>
  </w:style>
  <w:style w:type="numbering" w:customStyle="1" w:styleId="WWNum15">
    <w:name w:val="WWNum15"/>
    <w:basedOn w:val="Geenlijst"/>
    <w:pPr>
      <w:numPr>
        <w:numId w:val="16"/>
      </w:numPr>
    </w:pPr>
  </w:style>
  <w:style w:type="numbering" w:customStyle="1" w:styleId="WWNum16">
    <w:name w:val="WWNum16"/>
    <w:basedOn w:val="Geenlijst"/>
    <w:pPr>
      <w:numPr>
        <w:numId w:val="17"/>
      </w:numPr>
    </w:pPr>
  </w:style>
  <w:style w:type="numbering" w:customStyle="1" w:styleId="WWNum17">
    <w:name w:val="WWNum17"/>
    <w:basedOn w:val="Geenlijst"/>
    <w:pPr>
      <w:numPr>
        <w:numId w:val="18"/>
      </w:numPr>
    </w:pPr>
  </w:style>
  <w:style w:type="numbering" w:customStyle="1" w:styleId="WWNum18">
    <w:name w:val="WWNum18"/>
    <w:basedOn w:val="Geenlijst"/>
    <w:pPr>
      <w:numPr>
        <w:numId w:val="19"/>
      </w:numPr>
    </w:pPr>
  </w:style>
  <w:style w:type="numbering" w:customStyle="1" w:styleId="WWNum19">
    <w:name w:val="WWNum19"/>
    <w:basedOn w:val="Geenlijst"/>
    <w:pPr>
      <w:numPr>
        <w:numId w:val="20"/>
      </w:numPr>
    </w:pPr>
  </w:style>
  <w:style w:type="numbering" w:customStyle="1" w:styleId="WWNum20">
    <w:name w:val="WWNum20"/>
    <w:basedOn w:val="Geenlijst"/>
    <w:pPr>
      <w:numPr>
        <w:numId w:val="21"/>
      </w:numPr>
    </w:pPr>
  </w:style>
  <w:style w:type="numbering" w:customStyle="1" w:styleId="WWNum21">
    <w:name w:val="WWNum21"/>
    <w:basedOn w:val="Geenlijst"/>
    <w:pPr>
      <w:numPr>
        <w:numId w:val="22"/>
      </w:numPr>
    </w:pPr>
  </w:style>
  <w:style w:type="numbering" w:customStyle="1" w:styleId="WWNum22">
    <w:name w:val="WWNum22"/>
    <w:basedOn w:val="Geenlijst"/>
    <w:pPr>
      <w:numPr>
        <w:numId w:val="23"/>
      </w:numPr>
    </w:pPr>
  </w:style>
  <w:style w:type="numbering" w:customStyle="1" w:styleId="WWNum23">
    <w:name w:val="WWNum23"/>
    <w:basedOn w:val="Geenlijst"/>
    <w:pPr>
      <w:numPr>
        <w:numId w:val="24"/>
      </w:numPr>
    </w:pPr>
  </w:style>
  <w:style w:type="numbering" w:customStyle="1" w:styleId="WWNum24">
    <w:name w:val="WWNum24"/>
    <w:basedOn w:val="Geenlijst"/>
    <w:pPr>
      <w:numPr>
        <w:numId w:val="25"/>
      </w:numPr>
    </w:pPr>
  </w:style>
  <w:style w:type="numbering" w:customStyle="1" w:styleId="WWNum25">
    <w:name w:val="WWNum25"/>
    <w:basedOn w:val="Geenlijst"/>
    <w:pPr>
      <w:numPr>
        <w:numId w:val="26"/>
      </w:numPr>
    </w:pPr>
  </w:style>
  <w:style w:type="numbering" w:customStyle="1" w:styleId="WWNum26">
    <w:name w:val="WWNum26"/>
    <w:basedOn w:val="Geenlijst"/>
    <w:pPr>
      <w:numPr>
        <w:numId w:val="27"/>
      </w:numPr>
    </w:pPr>
  </w:style>
  <w:style w:type="numbering" w:customStyle="1" w:styleId="WWNum27">
    <w:name w:val="WWNum27"/>
    <w:basedOn w:val="Geenlijst"/>
    <w:pPr>
      <w:numPr>
        <w:numId w:val="28"/>
      </w:numPr>
    </w:pPr>
  </w:style>
  <w:style w:type="numbering" w:customStyle="1" w:styleId="WWNum28">
    <w:name w:val="WWNum28"/>
    <w:basedOn w:val="Geenlijst"/>
    <w:pPr>
      <w:numPr>
        <w:numId w:val="29"/>
      </w:numPr>
    </w:pPr>
  </w:style>
  <w:style w:type="numbering" w:customStyle="1" w:styleId="WWNum29">
    <w:name w:val="WWNum29"/>
    <w:basedOn w:val="Geenlijst"/>
    <w:pPr>
      <w:numPr>
        <w:numId w:val="30"/>
      </w:numPr>
    </w:pPr>
  </w:style>
  <w:style w:type="numbering" w:customStyle="1" w:styleId="WWNum30">
    <w:name w:val="WWNum30"/>
    <w:basedOn w:val="Geenlijst"/>
    <w:pPr>
      <w:numPr>
        <w:numId w:val="31"/>
      </w:numPr>
    </w:pPr>
  </w:style>
  <w:style w:type="numbering" w:customStyle="1" w:styleId="WWNum31">
    <w:name w:val="WWNum31"/>
    <w:basedOn w:val="Geenlijst"/>
    <w:pPr>
      <w:numPr>
        <w:numId w:val="32"/>
      </w:numPr>
    </w:pPr>
  </w:style>
  <w:style w:type="numbering" w:customStyle="1" w:styleId="WWNum32">
    <w:name w:val="WWNum32"/>
    <w:basedOn w:val="Geenlijst"/>
    <w:pPr>
      <w:numPr>
        <w:numId w:val="33"/>
      </w:numPr>
    </w:pPr>
  </w:style>
  <w:style w:type="numbering" w:customStyle="1" w:styleId="WWNum33">
    <w:name w:val="WWNum33"/>
    <w:basedOn w:val="Geenlijst"/>
    <w:pPr>
      <w:numPr>
        <w:numId w:val="34"/>
      </w:numPr>
    </w:pPr>
  </w:style>
  <w:style w:type="numbering" w:customStyle="1" w:styleId="WWNum34">
    <w:name w:val="WWNum34"/>
    <w:basedOn w:val="Geenlijst"/>
    <w:pPr>
      <w:numPr>
        <w:numId w:val="35"/>
      </w:numPr>
    </w:pPr>
  </w:style>
  <w:style w:type="numbering" w:customStyle="1" w:styleId="WWNum35">
    <w:name w:val="WWNum35"/>
    <w:basedOn w:val="Geenlijst"/>
    <w:pPr>
      <w:numPr>
        <w:numId w:val="36"/>
      </w:numPr>
    </w:pPr>
  </w:style>
  <w:style w:type="numbering" w:customStyle="1" w:styleId="WWNum36">
    <w:name w:val="WWNum36"/>
    <w:basedOn w:val="Geenlijst"/>
    <w:pPr>
      <w:numPr>
        <w:numId w:val="37"/>
      </w:numPr>
    </w:pPr>
  </w:style>
  <w:style w:type="numbering" w:customStyle="1" w:styleId="WWNum37">
    <w:name w:val="WWNum37"/>
    <w:basedOn w:val="Geenlijst"/>
    <w:pPr>
      <w:numPr>
        <w:numId w:val="38"/>
      </w:numPr>
    </w:pPr>
  </w:style>
  <w:style w:type="numbering" w:customStyle="1" w:styleId="WWNum38">
    <w:name w:val="WWNum38"/>
    <w:basedOn w:val="Geenlijst"/>
    <w:pPr>
      <w:numPr>
        <w:numId w:val="39"/>
      </w:numPr>
    </w:pPr>
  </w:style>
  <w:style w:type="numbering" w:customStyle="1" w:styleId="WWNum39">
    <w:name w:val="WWNum39"/>
    <w:basedOn w:val="Geenlijst"/>
    <w:pPr>
      <w:numPr>
        <w:numId w:val="40"/>
      </w:numPr>
    </w:pPr>
  </w:style>
  <w:style w:type="numbering" w:customStyle="1" w:styleId="WWNum40">
    <w:name w:val="WWNum40"/>
    <w:basedOn w:val="Geenlijst"/>
    <w:pPr>
      <w:numPr>
        <w:numId w:val="41"/>
      </w:numPr>
    </w:pPr>
  </w:style>
  <w:style w:type="numbering" w:customStyle="1" w:styleId="WWNum41">
    <w:name w:val="WWNum41"/>
    <w:basedOn w:val="Geenlijst"/>
    <w:pPr>
      <w:numPr>
        <w:numId w:val="42"/>
      </w:numPr>
    </w:pPr>
  </w:style>
  <w:style w:type="numbering" w:customStyle="1" w:styleId="WWNum42">
    <w:name w:val="WWNum42"/>
    <w:basedOn w:val="Geenlijst"/>
    <w:pPr>
      <w:numPr>
        <w:numId w:val="43"/>
      </w:numPr>
    </w:pPr>
  </w:style>
  <w:style w:type="numbering" w:customStyle="1" w:styleId="WWNum43">
    <w:name w:val="WWNum43"/>
    <w:basedOn w:val="Geenlijst"/>
    <w:pPr>
      <w:numPr>
        <w:numId w:val="44"/>
      </w:numPr>
    </w:pPr>
  </w:style>
  <w:style w:type="numbering" w:customStyle="1" w:styleId="WWNum44">
    <w:name w:val="WWNum44"/>
    <w:basedOn w:val="Geenlijst"/>
    <w:pPr>
      <w:numPr>
        <w:numId w:val="45"/>
      </w:numPr>
    </w:pPr>
  </w:style>
  <w:style w:type="numbering" w:customStyle="1" w:styleId="WWNum45">
    <w:name w:val="WWNum45"/>
    <w:basedOn w:val="Geenlijst"/>
    <w:pPr>
      <w:numPr>
        <w:numId w:val="46"/>
      </w:numPr>
    </w:pPr>
  </w:style>
  <w:style w:type="numbering" w:customStyle="1" w:styleId="WWNum46">
    <w:name w:val="WWNum46"/>
    <w:basedOn w:val="Geenlijst"/>
    <w:pPr>
      <w:numPr>
        <w:numId w:val="47"/>
      </w:numPr>
    </w:pPr>
  </w:style>
  <w:style w:type="numbering" w:customStyle="1" w:styleId="WWNum47">
    <w:name w:val="WWNum47"/>
    <w:basedOn w:val="Geenlijst"/>
    <w:pPr>
      <w:numPr>
        <w:numId w:val="4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c143dd4-7cf0-4e5b-afc5-5c501ae141f3">
      <Terms xmlns="http://schemas.microsoft.com/office/infopath/2007/PartnerControls"/>
    </lcf76f155ced4ddcb4097134ff3c332f>
    <TaxCatchAll xmlns="9f7c9058-5d7f-4872-85cc-aa89c635f34b" xsi:nil="true"/>
    <_dlc_DocId xmlns="4580d391-ac10-4a2e-a7f5-991a998eafbb">PPSRS4JSQQPJ-865578515-12779</_dlc_DocId>
    <_dlc_DocIdUrl xmlns="4580d391-ac10-4a2e-a7f5-991a998eafbb">
      <Url>https://vrgroningen.sharepoint.com/sites/bestuur/_layouts/15/DocIdRedir.aspx?ID=PPSRS4JSQQPJ-865578515-12779</Url>
      <Description>PPSRS4JSQQPJ-865578515-12779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BBB08583F66B40AEBA52947C03F43F" ma:contentTypeVersion="18" ma:contentTypeDescription="Een nieuw document maken." ma:contentTypeScope="" ma:versionID="576f9aa7d77049bbee3ca7009fbc5cae">
  <xsd:schema xmlns:xsd="http://www.w3.org/2001/XMLSchema" xmlns:xs="http://www.w3.org/2001/XMLSchema" xmlns:p="http://schemas.microsoft.com/office/2006/metadata/properties" xmlns:ns2="4580d391-ac10-4a2e-a7f5-991a998eafbb" xmlns:ns3="3c143dd4-7cf0-4e5b-afc5-5c501ae141f3" xmlns:ns4="9f7c9058-5d7f-4872-85cc-aa89c635f34b" targetNamespace="http://schemas.microsoft.com/office/2006/metadata/properties" ma:root="true" ma:fieldsID="ba71ff273ed30454d64c56f2b8b584cb" ns2:_="" ns3:_="" ns4:_="">
    <xsd:import namespace="4580d391-ac10-4a2e-a7f5-991a998eafbb"/>
    <xsd:import namespace="3c143dd4-7cf0-4e5b-afc5-5c501ae141f3"/>
    <xsd:import namespace="9f7c9058-5d7f-4872-85cc-aa89c635f34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4:TaxCatchAll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80d391-ac10-4a2e-a7f5-991a998eafb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 blijven behouden" ma:description="Id behouden tijdens toevoegen." ma:hidden="true" ma:internalName="_dlc_DocIdPersistId" ma:readOnly="true">
      <xsd:simpleType>
        <xsd:restriction base="dms:Boolean"/>
      </xsd:simpleType>
    </xsd:element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143dd4-7cf0-4e5b-afc5-5c501ae141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Afbeeldingtags" ma:readOnly="false" ma:fieldId="{5cf76f15-5ced-4ddc-b409-7134ff3c332f}" ma:taxonomyMulti="true" ma:sspId="7e023fec-95ab-410a-b1ab-f3e2312ff4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c9058-5d7f-4872-85cc-aa89c635f34b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e6cff9ca-5be4-4c37-9e06-ea001f9916b8}" ma:internalName="TaxCatchAll" ma:showField="CatchAllData" ma:web="4580d391-ac10-4a2e-a7f5-991a998eaf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CA6F62-5607-49CF-BD01-F19F501A3826}">
  <ds:schemaRefs>
    <ds:schemaRef ds:uri="http://schemas.microsoft.com/office/2006/metadata/properties"/>
    <ds:schemaRef ds:uri="http://schemas.microsoft.com/office/infopath/2007/PartnerControls"/>
    <ds:schemaRef ds:uri="3c143dd4-7cf0-4e5b-afc5-5c501ae141f3"/>
    <ds:schemaRef ds:uri="9f7c9058-5d7f-4872-85cc-aa89c635f34b"/>
    <ds:schemaRef ds:uri="4580d391-ac10-4a2e-a7f5-991a998eafbb"/>
  </ds:schemaRefs>
</ds:datastoreItem>
</file>

<file path=customXml/itemProps2.xml><?xml version="1.0" encoding="utf-8"?>
<ds:datastoreItem xmlns:ds="http://schemas.openxmlformats.org/officeDocument/2006/customXml" ds:itemID="{EE19DB20-7313-4C35-B406-9BB9E1684C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2928D8-54A6-4DCD-9435-2029DE0EB61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FD6EB47-D7B6-451D-87D8-36F9B319AE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80d391-ac10-4a2e-a7f5-991a998eafbb"/>
    <ds:schemaRef ds:uri="3c143dd4-7cf0-4e5b-afc5-5c501ae141f3"/>
    <ds:schemaRef ds:uri="9f7c9058-5d7f-4872-85cc-aa89c635f3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781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Marijke Hermans</dc:creator>
  <cp:lastModifiedBy>Wietse van Randen</cp:lastModifiedBy>
  <cp:revision>2</cp:revision>
  <cp:lastPrinted>2020-05-11T07:44:00Z</cp:lastPrinted>
  <dcterms:created xsi:type="dcterms:W3CDTF">2023-08-31T10:56:00Z</dcterms:created>
  <dcterms:modified xsi:type="dcterms:W3CDTF">2023-08-31T10:56:00Z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Gemeente Groningen</vt:lpwstr>
  </property>
  <property fmtid="{D5CDD505-2E9C-101B-9397-08002B2CF9AE}" pid="4" name="ContentTypeId">
    <vt:lpwstr>0x010100BABBB08583F66B40AEBA52947C03F43F</vt:lpwstr>
  </property>
  <property fmtid="{D5CDD505-2E9C-101B-9397-08002B2CF9AE}" pid="5" name="Order">
    <vt:r8>100</vt:r8>
  </property>
  <property fmtid="{D5CDD505-2E9C-101B-9397-08002B2CF9AE}" pid="6" name="_dlc_DocIdItemGuid">
    <vt:lpwstr>219711e8-a46b-478c-9f0d-d06a0e93c832</vt:lpwstr>
  </property>
  <property fmtid="{D5CDD505-2E9C-101B-9397-08002B2CF9AE}" pid="7" name="MediaServiceImageTags">
    <vt:lpwstr/>
  </property>
</Properties>
</file>