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  <w:gridCol w:w="5596"/>
      </w:tblGrid>
      <w:tr w:rsidR="006B5CA5" w:rsidRPr="00B133A9" w14:paraId="543DBE98" w14:textId="77777777" w:rsidTr="002A59AD">
        <w:tc>
          <w:tcPr>
            <w:tcW w:w="10456" w:type="dxa"/>
            <w:shd w:val="clear" w:color="auto" w:fill="auto"/>
          </w:tcPr>
          <w:p w14:paraId="7C179AFA" w14:textId="77777777" w:rsidR="006B5CA5" w:rsidRPr="00B133A9" w:rsidRDefault="002A59AD" w:rsidP="002A59AD">
            <w:pPr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 w:rsidRPr="00B133A9">
              <w:rPr>
                <w:rFonts w:ascii="Arial" w:eastAsia="Cambria" w:hAnsi="Arial" w:cs="Arial"/>
                <w:sz w:val="28"/>
                <w:szCs w:val="28"/>
              </w:rPr>
              <w:t xml:space="preserve">Besluitenlijst </w:t>
            </w:r>
            <w:r w:rsidR="00150D9C" w:rsidRPr="00B133A9">
              <w:rPr>
                <w:rFonts w:ascii="Arial" w:eastAsia="Cambria" w:hAnsi="Arial" w:cs="Arial"/>
                <w:sz w:val="28"/>
                <w:szCs w:val="28"/>
              </w:rPr>
              <w:t>Algemeen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 xml:space="preserve"> </w:t>
            </w:r>
            <w:r w:rsidRPr="00B133A9">
              <w:rPr>
                <w:rFonts w:ascii="Arial" w:eastAsia="Cambria" w:hAnsi="Arial" w:cs="Arial"/>
                <w:sz w:val="28"/>
                <w:szCs w:val="28"/>
              </w:rPr>
              <w:t>B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>estuur Veiligheidsregio Groningen</w:t>
            </w:r>
          </w:p>
          <w:p w14:paraId="30A15B50" w14:textId="77777777" w:rsidR="006B5CA5" w:rsidRPr="00B133A9" w:rsidRDefault="006B5CA5" w:rsidP="005E6C6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shd w:val="clear" w:color="auto" w:fill="auto"/>
          </w:tcPr>
          <w:p w14:paraId="3938D485" w14:textId="77777777" w:rsidR="006B5CA5" w:rsidRPr="00B133A9" w:rsidRDefault="006B5CA5" w:rsidP="00985979">
            <w:pPr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5FC5A39C" w14:textId="4700BF72" w:rsidR="00150D9C" w:rsidRPr="00B133A9" w:rsidRDefault="005E6C62" w:rsidP="0075152E">
      <w:pPr>
        <w:rPr>
          <w:rFonts w:ascii="Arial" w:eastAsia="Cambria" w:hAnsi="Arial" w:cs="Arial"/>
        </w:rPr>
      </w:pPr>
      <w:r w:rsidRPr="00B133A9">
        <w:rPr>
          <w:rFonts w:ascii="Arial" w:eastAsia="Cambria" w:hAnsi="Arial" w:cs="Arial"/>
        </w:rPr>
        <w:t>Vergadering</w:t>
      </w:r>
      <w:r w:rsidR="00C00EB2" w:rsidRPr="00B133A9">
        <w:rPr>
          <w:rFonts w:ascii="Arial" w:eastAsia="Cambria" w:hAnsi="Arial" w:cs="Arial"/>
        </w:rPr>
        <w:t xml:space="preserve"> d.d. </w:t>
      </w:r>
      <w:r w:rsidR="003A7D7C">
        <w:rPr>
          <w:rFonts w:ascii="Arial" w:eastAsia="Cambria" w:hAnsi="Arial" w:cs="Arial"/>
        </w:rPr>
        <w:t>1</w:t>
      </w:r>
      <w:r w:rsidR="00D23AF4">
        <w:rPr>
          <w:rFonts w:ascii="Arial" w:eastAsia="Cambria" w:hAnsi="Arial" w:cs="Arial"/>
        </w:rPr>
        <w:t xml:space="preserve">2 december </w:t>
      </w:r>
      <w:r w:rsidR="00C00EB2" w:rsidRPr="00B133A9">
        <w:rPr>
          <w:rFonts w:ascii="Arial" w:eastAsia="Cambria" w:hAnsi="Arial" w:cs="Arial"/>
        </w:rPr>
        <w:t>2019</w:t>
      </w:r>
    </w:p>
    <w:p w14:paraId="776207F8" w14:textId="77777777" w:rsidR="00A57387" w:rsidRPr="00B133A9" w:rsidRDefault="00A57387" w:rsidP="00F054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8364"/>
      </w:tblGrid>
      <w:tr w:rsidR="0075152E" w:rsidRPr="00B133A9" w14:paraId="6465EC40" w14:textId="77777777" w:rsidTr="0088600D">
        <w:tc>
          <w:tcPr>
            <w:tcW w:w="1526" w:type="dxa"/>
            <w:shd w:val="pct12" w:color="auto" w:fill="auto"/>
          </w:tcPr>
          <w:p w14:paraId="06D89C46" w14:textId="77777777" w:rsidR="0075152E" w:rsidRPr="00B133A9" w:rsidRDefault="002A59A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Datum/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Nr.</w:t>
            </w:r>
          </w:p>
        </w:tc>
        <w:tc>
          <w:tcPr>
            <w:tcW w:w="4252" w:type="dxa"/>
            <w:shd w:val="pct12" w:color="auto" w:fill="auto"/>
          </w:tcPr>
          <w:p w14:paraId="6D9F1218" w14:textId="77777777" w:rsidR="0075152E" w:rsidRDefault="0075152E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Onderwerp</w:t>
            </w:r>
          </w:p>
          <w:p w14:paraId="3EEFE18D" w14:textId="7F1BEEA4" w:rsidR="00FD127D" w:rsidRPr="00B133A9" w:rsidRDefault="00FD127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364" w:type="dxa"/>
            <w:shd w:val="pct12" w:color="auto" w:fill="auto"/>
          </w:tcPr>
          <w:p w14:paraId="13ACB9F0" w14:textId="440C88B5" w:rsidR="0075152E" w:rsidRPr="00B133A9" w:rsidRDefault="00EB3380" w:rsidP="00A57450">
            <w:pPr>
              <w:ind w:left="459" w:hanging="425"/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Het A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 xml:space="preserve">lgemeen 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>estuur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5E406C"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esluit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:</w:t>
            </w:r>
          </w:p>
        </w:tc>
      </w:tr>
      <w:tr w:rsidR="00B80946" w:rsidRPr="00033471" w14:paraId="284AA47B" w14:textId="77777777" w:rsidTr="0088600D">
        <w:tc>
          <w:tcPr>
            <w:tcW w:w="1526" w:type="dxa"/>
            <w:shd w:val="clear" w:color="auto" w:fill="auto"/>
          </w:tcPr>
          <w:p w14:paraId="352538B4" w14:textId="3959FFAF" w:rsidR="00B80946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</w:t>
            </w:r>
            <w:r w:rsidR="00E15CE7" w:rsidRPr="00033471">
              <w:rPr>
                <w:rFonts w:ascii="Arial" w:eastAsia="Cambria" w:hAnsi="Arial" w:cs="Arial"/>
              </w:rPr>
              <w:t>9</w:t>
            </w:r>
            <w:r w:rsidR="00D23AF4">
              <w:rPr>
                <w:rFonts w:ascii="Arial" w:eastAsia="Cambria" w:hAnsi="Arial" w:cs="Arial"/>
              </w:rPr>
              <w:t>1212</w:t>
            </w:r>
            <w:r w:rsidR="00E15CE7" w:rsidRPr="00033471">
              <w:rPr>
                <w:rFonts w:ascii="Arial" w:eastAsia="Cambria" w:hAnsi="Arial" w:cs="Arial"/>
              </w:rPr>
              <w:t>.</w:t>
            </w:r>
            <w:r w:rsidR="00D23AF4">
              <w:rPr>
                <w:rFonts w:ascii="Arial" w:eastAsia="Cambria" w:hAnsi="Arial" w:cs="Arial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6FFD28FB" w14:textId="3E2C34DF" w:rsidR="00B80946" w:rsidRPr="00033471" w:rsidRDefault="008C12C5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Financiën</w:t>
            </w:r>
            <w:r w:rsidR="00D23AF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D23AF4">
              <w:rPr>
                <w:rFonts w:ascii="Arial" w:hAnsi="Arial" w:cs="Arial"/>
              </w:rPr>
              <w:t>/ kaderbrief</w:t>
            </w:r>
          </w:p>
        </w:tc>
        <w:tc>
          <w:tcPr>
            <w:tcW w:w="8364" w:type="dxa"/>
            <w:shd w:val="clear" w:color="auto" w:fill="auto"/>
          </w:tcPr>
          <w:p w14:paraId="33B51CB8" w14:textId="77777777" w:rsidR="00D23AF4" w:rsidRPr="00D23AF4" w:rsidRDefault="00D23AF4" w:rsidP="00D23AF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F4">
              <w:rPr>
                <w:rFonts w:ascii="Arial" w:hAnsi="Arial" w:cs="Arial"/>
              </w:rPr>
              <w:t>In te stemmen met het opstellen van scenario’s om te komen tot een sluitende begroting 2020 en een sluitend meerjarenperspectief 2022 – 2024.</w:t>
            </w:r>
          </w:p>
          <w:p w14:paraId="5E1A0BFC" w14:textId="07651EED" w:rsidR="00E15CE7" w:rsidRPr="00033471" w:rsidRDefault="00E15CE7" w:rsidP="00D23AF4">
            <w:pPr>
              <w:autoSpaceDE w:val="0"/>
              <w:autoSpaceDN w:val="0"/>
              <w:adjustRightInd w:val="0"/>
              <w:ind w:left="690"/>
              <w:rPr>
                <w:rFonts w:ascii="Arial" w:hAnsi="Arial" w:cs="Arial"/>
              </w:rPr>
            </w:pPr>
          </w:p>
        </w:tc>
      </w:tr>
      <w:tr w:rsidR="008C6A8A" w:rsidRPr="00033471" w14:paraId="23EE1891" w14:textId="77777777" w:rsidTr="0088600D">
        <w:tc>
          <w:tcPr>
            <w:tcW w:w="1526" w:type="dxa"/>
            <w:shd w:val="clear" w:color="auto" w:fill="auto"/>
          </w:tcPr>
          <w:p w14:paraId="2B333773" w14:textId="6E6E2F85" w:rsidR="008C6A8A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</w:t>
            </w:r>
            <w:r w:rsidR="00D23AF4">
              <w:rPr>
                <w:rFonts w:ascii="Arial" w:eastAsia="Cambria" w:hAnsi="Arial" w:cs="Arial"/>
              </w:rPr>
              <w:t>91212</w:t>
            </w:r>
            <w:r w:rsidR="003A7D7C" w:rsidRPr="00033471">
              <w:rPr>
                <w:rFonts w:ascii="Arial" w:eastAsia="Cambria" w:hAnsi="Arial" w:cs="Arial"/>
              </w:rPr>
              <w:t>.</w:t>
            </w:r>
            <w:r w:rsidR="00D23AF4">
              <w:rPr>
                <w:rFonts w:ascii="Arial" w:eastAsia="Cambria" w:hAnsi="Arial" w:cs="Arial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66E305E6" w14:textId="781496BC" w:rsidR="008C6A8A" w:rsidRPr="00033471" w:rsidRDefault="00D23AF4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Veiligheidsplan</w:t>
            </w:r>
          </w:p>
        </w:tc>
        <w:tc>
          <w:tcPr>
            <w:tcW w:w="8364" w:type="dxa"/>
            <w:shd w:val="clear" w:color="auto" w:fill="auto"/>
          </w:tcPr>
          <w:p w14:paraId="5EBF07BA" w14:textId="77777777" w:rsidR="00E15CE7" w:rsidRDefault="00D23AF4" w:rsidP="00D23AF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23AF4">
              <w:rPr>
                <w:rFonts w:ascii="Arial" w:hAnsi="Arial" w:cs="Arial"/>
              </w:rPr>
              <w:t>het concept Regionaal Risicoprofiel, Regionaal Beleidsplan en Regionaal Crisisplan (in samenhang  Veiligheidsplan Veiligheidsregio Groningen 2020-2024 genoemd) vast te stellen en deze ter consultatie te verzenden aan de gemeenteraden in de Veiligheidsregio Groningen</w:t>
            </w:r>
          </w:p>
          <w:p w14:paraId="2E664191" w14:textId="4366EDD6" w:rsidR="00D23AF4" w:rsidRPr="00D23AF4" w:rsidRDefault="00D23AF4" w:rsidP="00D23AF4">
            <w:pPr>
              <w:ind w:left="720"/>
              <w:rPr>
                <w:rFonts w:ascii="Arial" w:hAnsi="Arial" w:cs="Arial"/>
              </w:rPr>
            </w:pPr>
          </w:p>
        </w:tc>
      </w:tr>
      <w:tr w:rsidR="008C6A8A" w:rsidRPr="00033471" w14:paraId="48892682" w14:textId="77777777" w:rsidTr="0088600D">
        <w:tc>
          <w:tcPr>
            <w:tcW w:w="1526" w:type="dxa"/>
            <w:shd w:val="clear" w:color="auto" w:fill="auto"/>
          </w:tcPr>
          <w:p w14:paraId="00431EAB" w14:textId="08939A4C" w:rsidR="008C6A8A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</w:t>
            </w:r>
            <w:r w:rsidR="00D23AF4">
              <w:rPr>
                <w:rFonts w:ascii="Arial" w:eastAsia="Cambria" w:hAnsi="Arial" w:cs="Arial"/>
              </w:rPr>
              <w:t>91212</w:t>
            </w:r>
            <w:r w:rsidR="00033471" w:rsidRPr="00033471">
              <w:rPr>
                <w:rFonts w:ascii="Arial" w:eastAsia="Cambria" w:hAnsi="Arial" w:cs="Arial"/>
              </w:rPr>
              <w:t>.</w:t>
            </w:r>
            <w:r w:rsidR="00D23AF4">
              <w:rPr>
                <w:rFonts w:ascii="Arial" w:eastAsia="Cambria" w:hAnsi="Arial" w:cs="Arial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29FC309B" w14:textId="74C2DB04" w:rsidR="008C6A8A" w:rsidRPr="00033471" w:rsidRDefault="00D23AF4" w:rsidP="0075152E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Eerste analyse netwerkteam veiligheid</w:t>
            </w:r>
          </w:p>
        </w:tc>
        <w:tc>
          <w:tcPr>
            <w:tcW w:w="8364" w:type="dxa"/>
            <w:shd w:val="clear" w:color="auto" w:fill="auto"/>
          </w:tcPr>
          <w:p w14:paraId="05B5B103" w14:textId="77777777" w:rsidR="00D23AF4" w:rsidRPr="00D23AF4" w:rsidRDefault="00D23AF4" w:rsidP="00D23AF4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D23AF4">
              <w:rPr>
                <w:rFonts w:ascii="Arial" w:hAnsi="Arial" w:cs="Arial"/>
                <w:color w:val="000000"/>
              </w:rPr>
              <w:t>Kennis te nemen van de eerste analyse van het Netwerkteam Veiligheid &amp; Gezondheid;</w:t>
            </w:r>
          </w:p>
          <w:p w14:paraId="26548613" w14:textId="77777777" w:rsidR="00D23AF4" w:rsidRPr="00D23AF4" w:rsidRDefault="00D23AF4" w:rsidP="00D23AF4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D23AF4">
              <w:rPr>
                <w:rFonts w:ascii="Arial" w:hAnsi="Arial" w:cs="Arial"/>
                <w:color w:val="000000"/>
              </w:rPr>
              <w:t>Op basis van deze eerste analyse, te besluiten het Netwerkteam Veiligheid &amp; Gezondheid periodiek vinger aan de pols te laten houden bij de (</w:t>
            </w:r>
            <w:proofErr w:type="spellStart"/>
            <w:r w:rsidRPr="00D23AF4">
              <w:rPr>
                <w:rFonts w:ascii="Arial" w:hAnsi="Arial" w:cs="Arial"/>
                <w:color w:val="000000"/>
              </w:rPr>
              <w:t>bevings</w:t>
            </w:r>
            <w:proofErr w:type="spellEnd"/>
            <w:r w:rsidRPr="00D23AF4">
              <w:rPr>
                <w:rFonts w:ascii="Arial" w:hAnsi="Arial" w:cs="Arial"/>
                <w:color w:val="000000"/>
              </w:rPr>
              <w:t>)gemeenten ten aanzien van de veiligheids- en gezondheidsproblemen als gevolg van de gaswinning;</w:t>
            </w:r>
          </w:p>
          <w:p w14:paraId="13A85368" w14:textId="77777777" w:rsidR="00D23AF4" w:rsidRPr="00D23AF4" w:rsidRDefault="00D23AF4" w:rsidP="00D23AF4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D23AF4">
              <w:rPr>
                <w:rFonts w:ascii="Arial" w:hAnsi="Arial" w:cs="Arial"/>
                <w:color w:val="000000"/>
              </w:rPr>
              <w:t>Te besluiten het Netwerkteam Veiligheid &amp; Gezondheid en de integrale aanpak van het netwerkteam ook voor andere risico’s dan het aardbevingsrisico te benutten, zoals windmolens en andere issues die maatschappelijke onrust kunnen veroorzaken.</w:t>
            </w:r>
          </w:p>
          <w:p w14:paraId="4AE183C6" w14:textId="3240F979" w:rsidR="008C6A8A" w:rsidRPr="00033471" w:rsidRDefault="008C6A8A" w:rsidP="00D23AF4">
            <w:pPr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8C6A8A" w:rsidRPr="00033471" w14:paraId="3500AE83" w14:textId="77777777" w:rsidTr="0088600D">
        <w:tc>
          <w:tcPr>
            <w:tcW w:w="1526" w:type="dxa"/>
            <w:shd w:val="clear" w:color="auto" w:fill="auto"/>
          </w:tcPr>
          <w:p w14:paraId="0493E077" w14:textId="5960C44D" w:rsidR="008C6A8A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2019</w:t>
            </w:r>
            <w:r w:rsidR="00D23AF4">
              <w:rPr>
                <w:rFonts w:ascii="Arial" w:eastAsia="Cambria" w:hAnsi="Arial" w:cs="Arial"/>
              </w:rPr>
              <w:t>1212</w:t>
            </w:r>
            <w:r w:rsidR="00B133A9" w:rsidRPr="00033471">
              <w:rPr>
                <w:rFonts w:ascii="Arial" w:eastAsia="Cambria" w:hAnsi="Arial" w:cs="Arial"/>
              </w:rPr>
              <w:t>.</w:t>
            </w:r>
            <w:r w:rsidR="00D23AF4">
              <w:rPr>
                <w:rFonts w:ascii="Arial" w:eastAsia="Cambria" w:hAnsi="Arial" w:cs="Arial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3816D946" w14:textId="052FE37A" w:rsidR="00B133A9" w:rsidRPr="00033471" w:rsidRDefault="00D23AF4" w:rsidP="00D23AF4">
            <w:pPr>
              <w:rPr>
                <w:rFonts w:ascii="Arial" w:eastAsia="Cambria" w:hAnsi="Arial" w:cs="Arial"/>
              </w:rPr>
            </w:pPr>
            <w:proofErr w:type="spellStart"/>
            <w:r>
              <w:rPr>
                <w:rFonts w:ascii="Arial" w:eastAsia="Cambria" w:hAnsi="Arial" w:cs="Arial"/>
              </w:rPr>
              <w:t>Opdrachtsdocument</w:t>
            </w:r>
            <w:proofErr w:type="spellEnd"/>
            <w:r>
              <w:rPr>
                <w:rFonts w:ascii="Arial" w:eastAsia="Cambria" w:hAnsi="Arial" w:cs="Arial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</w:rPr>
              <w:t>MkNN</w:t>
            </w:r>
            <w:proofErr w:type="spellEnd"/>
          </w:p>
        </w:tc>
        <w:tc>
          <w:tcPr>
            <w:tcW w:w="8364" w:type="dxa"/>
            <w:shd w:val="clear" w:color="auto" w:fill="auto"/>
          </w:tcPr>
          <w:p w14:paraId="65847F38" w14:textId="77777777" w:rsidR="00D23AF4" w:rsidRPr="00D23AF4" w:rsidRDefault="00D23AF4" w:rsidP="00D23AF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23AF4">
              <w:rPr>
                <w:rFonts w:ascii="Arial" w:hAnsi="Arial" w:cs="Arial"/>
              </w:rPr>
              <w:t xml:space="preserve">Kennis te nemen van de </w:t>
            </w:r>
            <w:proofErr w:type="spellStart"/>
            <w:r w:rsidRPr="00D23AF4">
              <w:rPr>
                <w:rFonts w:ascii="Arial" w:hAnsi="Arial" w:cs="Arial"/>
              </w:rPr>
              <w:t>governance</w:t>
            </w:r>
            <w:proofErr w:type="spellEnd"/>
            <w:r w:rsidRPr="00D23AF4">
              <w:rPr>
                <w:rFonts w:ascii="Arial" w:hAnsi="Arial" w:cs="Arial"/>
              </w:rPr>
              <w:t xml:space="preserve"> van de Landelijke Meldkamer Samenwerking na 1 januari 2020, het overdrachtsdocument en de bestuurlijke verbinding nu en na 1 januari 2020;</w:t>
            </w:r>
          </w:p>
          <w:p w14:paraId="27116B4D" w14:textId="77777777" w:rsidR="00D23AF4" w:rsidRPr="00D23AF4" w:rsidRDefault="00D23AF4" w:rsidP="00D23AF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23AF4">
              <w:rPr>
                <w:rFonts w:ascii="Arial" w:hAnsi="Arial" w:cs="Arial"/>
              </w:rPr>
              <w:t>In te stemmen met de ondertekening van “Overdrachtsdossier t.b.v. de overdracht van het beheer van de Meldkamer Noord-Nederland (</w:t>
            </w:r>
            <w:proofErr w:type="spellStart"/>
            <w:r w:rsidRPr="00D23AF4">
              <w:rPr>
                <w:rFonts w:ascii="Arial" w:hAnsi="Arial" w:cs="Arial"/>
              </w:rPr>
              <w:t>MkNN</w:t>
            </w:r>
            <w:proofErr w:type="spellEnd"/>
            <w:r w:rsidRPr="00D23AF4">
              <w:rPr>
                <w:rFonts w:ascii="Arial" w:hAnsi="Arial" w:cs="Arial"/>
              </w:rPr>
              <w:t>) te Drachten naar de Landelijke Meldkamersamenwerking (LMS) per 01-01-2020”. Deze ondertekening heeft op 27 november 2019 onder voorbehoud van akkoord AB VRG plaatsgevonden.</w:t>
            </w:r>
          </w:p>
          <w:p w14:paraId="5F9A1411" w14:textId="7DA05CCF" w:rsidR="008C6A8A" w:rsidRPr="00033471" w:rsidRDefault="008C6A8A" w:rsidP="00D23AF4">
            <w:pPr>
              <w:ind w:left="720"/>
              <w:rPr>
                <w:rFonts w:ascii="Arial" w:hAnsi="Arial" w:cs="Arial"/>
              </w:rPr>
            </w:pPr>
          </w:p>
        </w:tc>
      </w:tr>
      <w:tr w:rsidR="00D23AF4" w:rsidRPr="00033471" w14:paraId="1E70D529" w14:textId="77777777" w:rsidTr="0088600D">
        <w:tc>
          <w:tcPr>
            <w:tcW w:w="1526" w:type="dxa"/>
            <w:shd w:val="clear" w:color="auto" w:fill="auto"/>
          </w:tcPr>
          <w:p w14:paraId="0D6DAE35" w14:textId="0AB39619" w:rsidR="00D23AF4" w:rsidRPr="00033471" w:rsidRDefault="00D23AF4" w:rsidP="00091758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20191212.8</w:t>
            </w:r>
          </w:p>
        </w:tc>
        <w:tc>
          <w:tcPr>
            <w:tcW w:w="4252" w:type="dxa"/>
            <w:shd w:val="clear" w:color="auto" w:fill="auto"/>
          </w:tcPr>
          <w:p w14:paraId="43C0E97E" w14:textId="5AA5B08A" w:rsidR="00D23AF4" w:rsidRDefault="00D23AF4" w:rsidP="00D23AF4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Opvolging aanbevelingen aardbevingsoefening</w:t>
            </w:r>
          </w:p>
        </w:tc>
        <w:tc>
          <w:tcPr>
            <w:tcW w:w="8364" w:type="dxa"/>
            <w:shd w:val="clear" w:color="auto" w:fill="auto"/>
          </w:tcPr>
          <w:p w14:paraId="7D0A3AD4" w14:textId="77777777" w:rsidR="00D23AF4" w:rsidRPr="00D23AF4" w:rsidRDefault="00D23AF4" w:rsidP="00D23AF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23AF4">
              <w:rPr>
                <w:rFonts w:ascii="Arial" w:hAnsi="Arial" w:cs="Arial"/>
              </w:rPr>
              <w:t>Kennis te nemen van de stand van zaken met betrekking tot de opvolging van de aanbevelingen uit de aardbevingsoefening.</w:t>
            </w:r>
          </w:p>
          <w:p w14:paraId="5ACA5020" w14:textId="77777777" w:rsidR="00D23AF4" w:rsidRPr="00D23AF4" w:rsidRDefault="00D23AF4" w:rsidP="00D23AF4">
            <w:pPr>
              <w:ind w:left="720"/>
              <w:rPr>
                <w:rFonts w:ascii="Arial" w:hAnsi="Arial" w:cs="Arial"/>
              </w:rPr>
            </w:pPr>
          </w:p>
        </w:tc>
      </w:tr>
    </w:tbl>
    <w:p w14:paraId="5294C5AB" w14:textId="77777777" w:rsidR="00251486" w:rsidRDefault="00251486" w:rsidP="0088600D">
      <w:pPr>
        <w:rPr>
          <w:rFonts w:ascii="Arial" w:hAnsi="Arial" w:cs="Arial"/>
          <w:b/>
        </w:rPr>
      </w:pPr>
    </w:p>
    <w:sectPr w:rsidR="00251486" w:rsidSect="0075152E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CE98" w14:textId="77777777" w:rsidR="00C3794F" w:rsidRDefault="00C3794F" w:rsidP="00B86F48">
      <w:r>
        <w:separator/>
      </w:r>
    </w:p>
  </w:endnote>
  <w:endnote w:type="continuationSeparator" w:id="0">
    <w:p w14:paraId="5B8978B9" w14:textId="77777777" w:rsidR="00C3794F" w:rsidRDefault="00C3794F" w:rsidP="00B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19CC" w14:textId="77777777" w:rsidR="00C3794F" w:rsidRDefault="00C3794F" w:rsidP="00B86F48">
      <w:r>
        <w:separator/>
      </w:r>
    </w:p>
  </w:footnote>
  <w:footnote w:type="continuationSeparator" w:id="0">
    <w:p w14:paraId="5BE4AC5F" w14:textId="77777777" w:rsidR="00C3794F" w:rsidRDefault="00C3794F" w:rsidP="00B8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454E" w14:textId="77777777" w:rsidR="00381217" w:rsidRDefault="008C12C5">
    <w:pPr>
      <w:pStyle w:val="Koptekst"/>
    </w:pPr>
    <w:r>
      <w:rPr>
        <w:noProof/>
      </w:rPr>
      <w:pict w14:anchorId="414C6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alt="VHRG-HUI logo_beeldmerk_VG_zw" style="position:absolute;margin-left:678.9pt;margin-top:-2.05pt;width:33.6pt;height:60.9pt;z-index:251657728;visibility:visible">
          <v:imagedata r:id="rId1" o:title="VHRG-HUI logo_beeldmerk_VG_z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BDC"/>
    <w:multiLevelType w:val="hybridMultilevel"/>
    <w:tmpl w:val="12905C1C"/>
    <w:lvl w:ilvl="0" w:tplc="28B03F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02A5"/>
    <w:multiLevelType w:val="hybridMultilevel"/>
    <w:tmpl w:val="2144A540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503F"/>
    <w:multiLevelType w:val="hybridMultilevel"/>
    <w:tmpl w:val="A168A8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3782C"/>
    <w:multiLevelType w:val="hybridMultilevel"/>
    <w:tmpl w:val="01AA1B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56B0"/>
    <w:multiLevelType w:val="hybridMultilevel"/>
    <w:tmpl w:val="E8D49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0FFC"/>
    <w:multiLevelType w:val="hybridMultilevel"/>
    <w:tmpl w:val="389890F4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3BA2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367D"/>
    <w:multiLevelType w:val="hybridMultilevel"/>
    <w:tmpl w:val="1A929516"/>
    <w:lvl w:ilvl="0" w:tplc="6F8E08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538C0"/>
    <w:multiLevelType w:val="hybridMultilevel"/>
    <w:tmpl w:val="54DE18E8"/>
    <w:lvl w:ilvl="0" w:tplc="30A0DD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0756"/>
    <w:multiLevelType w:val="hybridMultilevel"/>
    <w:tmpl w:val="AB90324E"/>
    <w:lvl w:ilvl="0" w:tplc="3662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707E2"/>
    <w:multiLevelType w:val="hybridMultilevel"/>
    <w:tmpl w:val="3D764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15ECD"/>
    <w:multiLevelType w:val="hybridMultilevel"/>
    <w:tmpl w:val="3E34CE30"/>
    <w:lvl w:ilvl="0" w:tplc="BC2469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C6FC1"/>
    <w:multiLevelType w:val="hybridMultilevel"/>
    <w:tmpl w:val="762E4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8750B"/>
    <w:multiLevelType w:val="hybridMultilevel"/>
    <w:tmpl w:val="965A7192"/>
    <w:lvl w:ilvl="0" w:tplc="5FD4AE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0639"/>
    <w:multiLevelType w:val="hybridMultilevel"/>
    <w:tmpl w:val="B7F2490E"/>
    <w:lvl w:ilvl="0" w:tplc="2D6CD1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22CA5"/>
    <w:multiLevelType w:val="hybridMultilevel"/>
    <w:tmpl w:val="256E5CCE"/>
    <w:lvl w:ilvl="0" w:tplc="1D6896C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97"/>
    <w:rsid w:val="00001918"/>
    <w:rsid w:val="00030637"/>
    <w:rsid w:val="00033471"/>
    <w:rsid w:val="0003603C"/>
    <w:rsid w:val="0004146F"/>
    <w:rsid w:val="0004186E"/>
    <w:rsid w:val="00070D4D"/>
    <w:rsid w:val="00072BFD"/>
    <w:rsid w:val="00084E82"/>
    <w:rsid w:val="00091758"/>
    <w:rsid w:val="000B3B27"/>
    <w:rsid w:val="00123452"/>
    <w:rsid w:val="00150D9C"/>
    <w:rsid w:val="00156817"/>
    <w:rsid w:val="0015793F"/>
    <w:rsid w:val="00165DFE"/>
    <w:rsid w:val="0017446D"/>
    <w:rsid w:val="001E6D71"/>
    <w:rsid w:val="00215EB1"/>
    <w:rsid w:val="0024180B"/>
    <w:rsid w:val="00241DBD"/>
    <w:rsid w:val="00251486"/>
    <w:rsid w:val="002601A7"/>
    <w:rsid w:val="00294641"/>
    <w:rsid w:val="00295CE9"/>
    <w:rsid w:val="002A59AD"/>
    <w:rsid w:val="002B0E4C"/>
    <w:rsid w:val="002E2ACF"/>
    <w:rsid w:val="00357453"/>
    <w:rsid w:val="00370A4C"/>
    <w:rsid w:val="00381217"/>
    <w:rsid w:val="00394618"/>
    <w:rsid w:val="00396843"/>
    <w:rsid w:val="003A7D7C"/>
    <w:rsid w:val="003C1506"/>
    <w:rsid w:val="00405E33"/>
    <w:rsid w:val="00416A9D"/>
    <w:rsid w:val="00463DD1"/>
    <w:rsid w:val="004B38D6"/>
    <w:rsid w:val="004C3D41"/>
    <w:rsid w:val="00513E3B"/>
    <w:rsid w:val="005734A9"/>
    <w:rsid w:val="005A0C8D"/>
    <w:rsid w:val="005C04CD"/>
    <w:rsid w:val="005E0116"/>
    <w:rsid w:val="005E406C"/>
    <w:rsid w:val="005E6C62"/>
    <w:rsid w:val="005F551B"/>
    <w:rsid w:val="00610642"/>
    <w:rsid w:val="006212EB"/>
    <w:rsid w:val="00645CEC"/>
    <w:rsid w:val="006504E0"/>
    <w:rsid w:val="006576BD"/>
    <w:rsid w:val="00687198"/>
    <w:rsid w:val="00691586"/>
    <w:rsid w:val="006B2CCA"/>
    <w:rsid w:val="006B5CA5"/>
    <w:rsid w:val="006D4EAD"/>
    <w:rsid w:val="006D62E1"/>
    <w:rsid w:val="006D6828"/>
    <w:rsid w:val="006E2E7F"/>
    <w:rsid w:val="006F3418"/>
    <w:rsid w:val="00742908"/>
    <w:rsid w:val="0075152E"/>
    <w:rsid w:val="00760C93"/>
    <w:rsid w:val="0078182C"/>
    <w:rsid w:val="007844CE"/>
    <w:rsid w:val="00785A05"/>
    <w:rsid w:val="007C3C93"/>
    <w:rsid w:val="007C6496"/>
    <w:rsid w:val="007D3AEB"/>
    <w:rsid w:val="00824EEF"/>
    <w:rsid w:val="008723D1"/>
    <w:rsid w:val="00873AC6"/>
    <w:rsid w:val="0088600D"/>
    <w:rsid w:val="008867E2"/>
    <w:rsid w:val="008876D0"/>
    <w:rsid w:val="008B2A8C"/>
    <w:rsid w:val="008C12C5"/>
    <w:rsid w:val="008C6A8A"/>
    <w:rsid w:val="008D7926"/>
    <w:rsid w:val="008F3379"/>
    <w:rsid w:val="0093337E"/>
    <w:rsid w:val="00964B03"/>
    <w:rsid w:val="00984E6D"/>
    <w:rsid w:val="00985979"/>
    <w:rsid w:val="00993454"/>
    <w:rsid w:val="00993A1B"/>
    <w:rsid w:val="00995EE0"/>
    <w:rsid w:val="009B1E1C"/>
    <w:rsid w:val="009E0E03"/>
    <w:rsid w:val="009F5E3F"/>
    <w:rsid w:val="00A075A9"/>
    <w:rsid w:val="00A076CE"/>
    <w:rsid w:val="00A57387"/>
    <w:rsid w:val="00A57450"/>
    <w:rsid w:val="00A83B23"/>
    <w:rsid w:val="00A87115"/>
    <w:rsid w:val="00AB652B"/>
    <w:rsid w:val="00AD5AF2"/>
    <w:rsid w:val="00B133A9"/>
    <w:rsid w:val="00B52B75"/>
    <w:rsid w:val="00B80946"/>
    <w:rsid w:val="00B80F45"/>
    <w:rsid w:val="00B86F48"/>
    <w:rsid w:val="00B92AFD"/>
    <w:rsid w:val="00B9764A"/>
    <w:rsid w:val="00BA0F7F"/>
    <w:rsid w:val="00BB3E58"/>
    <w:rsid w:val="00BB495C"/>
    <w:rsid w:val="00BD51A7"/>
    <w:rsid w:val="00C00EB2"/>
    <w:rsid w:val="00C2740C"/>
    <w:rsid w:val="00C3794F"/>
    <w:rsid w:val="00C46DC7"/>
    <w:rsid w:val="00C56FC0"/>
    <w:rsid w:val="00C82EA9"/>
    <w:rsid w:val="00C91D29"/>
    <w:rsid w:val="00C9313E"/>
    <w:rsid w:val="00CB4D30"/>
    <w:rsid w:val="00D05F24"/>
    <w:rsid w:val="00D069A8"/>
    <w:rsid w:val="00D23AF4"/>
    <w:rsid w:val="00D5519E"/>
    <w:rsid w:val="00D71297"/>
    <w:rsid w:val="00DA5E44"/>
    <w:rsid w:val="00DC33DF"/>
    <w:rsid w:val="00DF7525"/>
    <w:rsid w:val="00E15CE7"/>
    <w:rsid w:val="00E3470A"/>
    <w:rsid w:val="00E949B0"/>
    <w:rsid w:val="00EB3380"/>
    <w:rsid w:val="00EC21F0"/>
    <w:rsid w:val="00ED3EB9"/>
    <w:rsid w:val="00F03A10"/>
    <w:rsid w:val="00F05476"/>
    <w:rsid w:val="00F15A9B"/>
    <w:rsid w:val="00F361DA"/>
    <w:rsid w:val="00F40982"/>
    <w:rsid w:val="00F42672"/>
    <w:rsid w:val="00FD127D"/>
    <w:rsid w:val="00FF474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9DF288"/>
  <w15:chartTrackingRefBased/>
  <w15:docId w15:val="{CCD67DB1-9E16-429F-BB59-F484AB2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90E8E"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22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Plattetekstinspringen">
    <w:name w:val="Body Text Indent"/>
    <w:basedOn w:val="Standaard"/>
    <w:pPr>
      <w:ind w:left="360"/>
    </w:pPr>
    <w:rPr>
      <w:sz w:val="22"/>
    </w:rPr>
  </w:style>
  <w:style w:type="paragraph" w:styleId="Plattetekstinspringen2">
    <w:name w:val="Body Text Indent 2"/>
    <w:basedOn w:val="Standaard"/>
    <w:pPr>
      <w:ind w:left="709"/>
    </w:pPr>
  </w:style>
  <w:style w:type="paragraph" w:styleId="Plattetekstinspringen3">
    <w:name w:val="Body Text Indent 3"/>
    <w:basedOn w:val="Standaard"/>
    <w:pPr>
      <w:ind w:left="709"/>
    </w:pPr>
    <w:rPr>
      <w:sz w:val="18"/>
    </w:rPr>
  </w:style>
  <w:style w:type="paragraph" w:styleId="Plattetekst2">
    <w:name w:val="Body Text 2"/>
    <w:basedOn w:val="Standaard"/>
    <w:rPr>
      <w:b/>
      <w:i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CG Times (W1)" w:hAnsi="CG Times (W1)"/>
      <w:sz w:val="22"/>
    </w:rPr>
  </w:style>
  <w:style w:type="paragraph" w:styleId="Ballontekst">
    <w:name w:val="Balloon Text"/>
    <w:basedOn w:val="Standaard"/>
    <w:semiHidden/>
    <w:rsid w:val="00EC66A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014CA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Char">
    <w:name w:val="Char Char1 Char Char Char"/>
    <w:basedOn w:val="Standaard"/>
    <w:rsid w:val="0097710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34338"/>
    <w:pPr>
      <w:ind w:left="708"/>
    </w:pPr>
  </w:style>
  <w:style w:type="table" w:styleId="Tabelraster">
    <w:name w:val="Table Grid"/>
    <w:basedOn w:val="Standaardtabel"/>
    <w:uiPriority w:val="59"/>
    <w:rsid w:val="006B5CA5"/>
    <w:rPr>
      <w:rFonts w:ascii="Cambria" w:eastAsia="Cambria" w:hAnsi="Cambria"/>
      <w:sz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leurrijkelijst-accent11">
    <w:name w:val="Kleurrijke lijst - accent 11"/>
    <w:basedOn w:val="Standaard"/>
    <w:uiPriority w:val="34"/>
    <w:qFormat/>
    <w:rsid w:val="0024180B"/>
    <w:pPr>
      <w:ind w:left="708"/>
    </w:pPr>
  </w:style>
  <w:style w:type="paragraph" w:styleId="Voettekst">
    <w:name w:val="footer"/>
    <w:basedOn w:val="Standaard"/>
    <w:link w:val="VoettekstChar"/>
    <w:uiPriority w:val="99"/>
    <w:unhideWhenUsed/>
    <w:rsid w:val="00B86F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F48"/>
  </w:style>
  <w:style w:type="paragraph" w:styleId="Lijstalinea">
    <w:name w:val="List Paragraph"/>
    <w:basedOn w:val="Standaard"/>
    <w:link w:val="LijstalineaChar"/>
    <w:uiPriority w:val="34"/>
    <w:qFormat/>
    <w:rsid w:val="006B2CCA"/>
    <w:pPr>
      <w:ind w:left="708"/>
    </w:pPr>
  </w:style>
  <w:style w:type="paragraph" w:styleId="Geenafstand">
    <w:name w:val="No Spacing"/>
    <w:uiPriority w:val="1"/>
    <w:qFormat/>
    <w:rsid w:val="0093337E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9B1E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jstalineaChar">
    <w:name w:val="Lijstalinea Char"/>
    <w:link w:val="Lijstalinea"/>
    <w:uiPriority w:val="34"/>
    <w:rsid w:val="0088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9" ma:contentTypeDescription="Een nieuw document maken." ma:contentTypeScope="" ma:versionID="2f805357926ec1f4f39dee5d99f65d3e">
  <xsd:schema xmlns:xsd="http://www.w3.org/2001/XMLSchema" xmlns:xs="http://www.w3.org/2001/XMLSchema" xmlns:p="http://schemas.microsoft.com/office/2006/metadata/properties" xmlns:ns2="4580d391-ac10-4a2e-a7f5-991a998eafbb" xmlns:ns3="3c143dd4-7cf0-4e5b-afc5-5c501ae141f3" targetNamespace="http://schemas.microsoft.com/office/2006/metadata/properties" ma:root="true" ma:fieldsID="8e8a38712070d89b6705ad5155ea0d42" ns2:_="" ns3:_="">
    <xsd:import namespace="4580d391-ac10-4a2e-a7f5-991a998eafbb"/>
    <xsd:import namespace="3c143dd4-7cf0-4e5b-afc5-5c501ae141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PPSRS4JSQQPJ-2047809768-1376</_dlc_DocId>
    <_dlc_DocIdUrl xmlns="4580d391-ac10-4a2e-a7f5-991a998eafbb">
      <Url>https://vrgroningen.sharepoint.com/sites/bestuur/_layouts/15/DocIdRedir.aspx?ID=PPSRS4JSQQPJ-2047809768-1376</Url>
      <Description>PPSRS4JSQQPJ-2047809768-1376</Description>
    </_dlc_DocIdUrl>
  </documentManagement>
</p:properties>
</file>

<file path=customXml/itemProps1.xml><?xml version="1.0" encoding="utf-8"?>
<ds:datastoreItem xmlns:ds="http://schemas.openxmlformats.org/officeDocument/2006/customXml" ds:itemID="{E2E4C35E-FF6A-4F1A-BC88-5968A6DC0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B2BFD-82D8-4827-A284-E8AE1823D3DB}"/>
</file>

<file path=customXml/itemProps3.xml><?xml version="1.0" encoding="utf-8"?>
<ds:datastoreItem xmlns:ds="http://schemas.openxmlformats.org/officeDocument/2006/customXml" ds:itemID="{62F589F2-AA6F-44C5-9FF3-E7B7C136BE47}"/>
</file>

<file path=customXml/itemProps4.xml><?xml version="1.0" encoding="utf-8"?>
<ds:datastoreItem xmlns:ds="http://schemas.openxmlformats.org/officeDocument/2006/customXml" ds:itemID="{8458BEF7-2A35-43CA-9450-863444D49672}"/>
</file>

<file path=customXml/itemProps5.xml><?xml version="1.0" encoding="utf-8"?>
<ds:datastoreItem xmlns:ds="http://schemas.openxmlformats.org/officeDocument/2006/customXml" ds:itemID="{30BAB123-B4F7-4A01-8CE8-449AEE641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GEMEENSCHAPPELIJKE REGELING</vt:lpstr>
    </vt:vector>
  </TitlesOfParts>
  <Company>Gemeente Groningen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Hermans</dc:creator>
  <cp:keywords/>
  <cp:lastModifiedBy>Sonja Smit</cp:lastModifiedBy>
  <cp:revision>3</cp:revision>
  <cp:lastPrinted>2020-05-11T07:44:00Z</cp:lastPrinted>
  <dcterms:created xsi:type="dcterms:W3CDTF">2020-05-11T06:58:00Z</dcterms:created>
  <dcterms:modified xsi:type="dcterms:W3CDTF">2020-05-11T07:45:00Z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e9e45ece-ab5a-443e-a9e6-a172d8d80bde</vt:lpwstr>
  </property>
</Properties>
</file>